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bin" ContentType="application/vnd.openxmlformats-officedocument.wordprocessingml.printerSettings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60" w:rsidRDefault="00232660" w:rsidP="00232660">
      <w:pPr>
        <w:pStyle w:val="01head1"/>
      </w:pPr>
      <w:proofErr w:type="spellStart"/>
      <w:r>
        <w:t>Inula</w:t>
      </w:r>
      <w:proofErr w:type="spellEnd"/>
      <w:r>
        <w:t xml:space="preserve"> Poller: Die Nacht mit Licht gestalten</w:t>
      </w:r>
    </w:p>
    <w:p w:rsidR="00C069FE" w:rsidRPr="00C069FE" w:rsidRDefault="00C069FE" w:rsidP="00C069FE">
      <w:pPr>
        <w:widowControl w:val="0"/>
        <w:suppressAutoHyphens w:val="0"/>
        <w:autoSpaceDE w:val="0"/>
        <w:autoSpaceDN w:val="0"/>
        <w:adjustRightInd w:val="0"/>
        <w:spacing w:before="283" w:after="0" w:line="260" w:lineRule="atLeast"/>
        <w:textAlignment w:val="center"/>
        <w:rPr>
          <w:rFonts w:ascii="BrownStd-Bold" w:hAnsi="BrownStd-Bold" w:cs="BrownStd-Bold"/>
          <w:b/>
          <w:bCs/>
          <w:color w:val="000000"/>
          <w:spacing w:val="2"/>
          <w:sz w:val="20"/>
          <w:szCs w:val="20"/>
          <w:lang w:eastAsia="de-DE"/>
        </w:rPr>
      </w:pPr>
      <w:r w:rsidRPr="00C069FE">
        <w:rPr>
          <w:rFonts w:ascii="BrownStd-Bold" w:hAnsi="BrownStd-Bold" w:cs="BrownStd-Bold"/>
          <w:b/>
          <w:bCs/>
          <w:color w:val="000000"/>
          <w:spacing w:val="2"/>
          <w:sz w:val="20"/>
          <w:szCs w:val="20"/>
          <w:lang w:eastAsia="de-DE"/>
        </w:rPr>
        <w:t>Öffentliche Räume im Umfeld von Gebäuden, in Parks oder Anlagen bra</w:t>
      </w:r>
      <w:r w:rsidRPr="00C069FE">
        <w:rPr>
          <w:rFonts w:ascii="BrownStd-Bold" w:hAnsi="BrownStd-Bold" w:cs="BrownStd-Bold"/>
          <w:b/>
          <w:bCs/>
          <w:color w:val="000000"/>
          <w:spacing w:val="2"/>
          <w:sz w:val="20"/>
          <w:szCs w:val="20"/>
          <w:lang w:eastAsia="de-DE"/>
        </w:rPr>
        <w:t>u</w:t>
      </w:r>
      <w:r w:rsidRPr="00C069FE">
        <w:rPr>
          <w:rFonts w:ascii="BrownStd-Bold" w:hAnsi="BrownStd-Bold" w:cs="BrownStd-Bold"/>
          <w:b/>
          <w:bCs/>
          <w:color w:val="000000"/>
          <w:spacing w:val="2"/>
          <w:sz w:val="20"/>
          <w:szCs w:val="20"/>
          <w:lang w:eastAsia="de-DE"/>
        </w:rPr>
        <w:t xml:space="preserve">chen heute nicht immer mehr, sondern präziseres Licht. Werkzeuge wie die neuen </w:t>
      </w:r>
      <w:proofErr w:type="spellStart"/>
      <w:r w:rsidRPr="00C069FE">
        <w:rPr>
          <w:rFonts w:ascii="BrownStd-Bold" w:hAnsi="BrownStd-Bold" w:cs="BrownStd-Bold"/>
          <w:b/>
          <w:bCs/>
          <w:color w:val="000000"/>
          <w:spacing w:val="2"/>
          <w:sz w:val="20"/>
          <w:szCs w:val="20"/>
          <w:lang w:eastAsia="de-DE"/>
        </w:rPr>
        <w:t>Inula</w:t>
      </w:r>
      <w:proofErr w:type="spellEnd"/>
      <w:r w:rsidRPr="00C069FE">
        <w:rPr>
          <w:rFonts w:ascii="BrownStd-Bold" w:hAnsi="BrownStd-Bold" w:cs="BrownStd-Bold"/>
          <w:b/>
          <w:bCs/>
          <w:color w:val="000000"/>
          <w:spacing w:val="2"/>
          <w:sz w:val="20"/>
          <w:szCs w:val="20"/>
          <w:lang w:eastAsia="de-DE"/>
        </w:rPr>
        <w:t xml:space="preserve"> Poller von </w:t>
      </w:r>
      <w:proofErr w:type="spellStart"/>
      <w:r w:rsidRPr="00C069FE">
        <w:rPr>
          <w:rFonts w:ascii="BrownStd-Bold" w:hAnsi="BrownStd-Bold" w:cs="BrownStd-Bold"/>
          <w:b/>
          <w:bCs/>
          <w:color w:val="000000"/>
          <w:spacing w:val="2"/>
          <w:sz w:val="20"/>
          <w:szCs w:val="20"/>
          <w:lang w:eastAsia="de-DE"/>
        </w:rPr>
        <w:t>Selux</w:t>
      </w:r>
      <w:proofErr w:type="spellEnd"/>
      <w:r w:rsidRPr="00C069FE">
        <w:rPr>
          <w:rFonts w:ascii="BrownStd-Bold" w:hAnsi="BrownStd-Bold" w:cs="BrownStd-Bold"/>
          <w:b/>
          <w:bCs/>
          <w:color w:val="000000"/>
          <w:spacing w:val="2"/>
          <w:sz w:val="20"/>
          <w:szCs w:val="20"/>
          <w:lang w:eastAsia="de-DE"/>
        </w:rPr>
        <w:t xml:space="preserve"> sind dafür auf den Punkt gestaltet: Ä</w:t>
      </w:r>
      <w:r w:rsidRPr="00C069FE">
        <w:rPr>
          <w:rFonts w:ascii="BrownStd-Bold" w:hAnsi="BrownStd-Bold" w:cs="BrownStd-Bold"/>
          <w:b/>
          <w:bCs/>
          <w:color w:val="000000"/>
          <w:spacing w:val="2"/>
          <w:sz w:val="20"/>
          <w:szCs w:val="20"/>
          <w:lang w:eastAsia="de-DE"/>
        </w:rPr>
        <w:t>u</w:t>
      </w:r>
      <w:r w:rsidRPr="00C069FE">
        <w:rPr>
          <w:rFonts w:ascii="BrownStd-Bold" w:hAnsi="BrownStd-Bold" w:cs="BrownStd-Bold"/>
          <w:b/>
          <w:bCs/>
          <w:color w:val="000000"/>
          <w:spacing w:val="2"/>
          <w:sz w:val="20"/>
          <w:szCs w:val="20"/>
          <w:lang w:eastAsia="de-DE"/>
        </w:rPr>
        <w:t xml:space="preserve">ßerlich extrem reduziert </w:t>
      </w:r>
      <w:r>
        <w:rPr>
          <w:rFonts w:ascii="BrownStd-Bold" w:hAnsi="BrownStd-Bold" w:cs="BrownStd-Bold"/>
          <w:b/>
          <w:bCs/>
          <w:color w:val="000000"/>
          <w:spacing w:val="2"/>
          <w:sz w:val="20"/>
          <w:szCs w:val="20"/>
          <w:lang w:eastAsia="de-DE"/>
        </w:rPr>
        <w:t>bieten sie hohe Effizienz, Frei</w:t>
      </w:r>
      <w:r w:rsidRPr="00C069FE">
        <w:rPr>
          <w:rFonts w:ascii="BrownStd-Bold" w:hAnsi="BrownStd-Bold" w:cs="BrownStd-Bold"/>
          <w:b/>
          <w:bCs/>
          <w:color w:val="000000"/>
          <w:spacing w:val="2"/>
          <w:sz w:val="20"/>
          <w:szCs w:val="20"/>
          <w:lang w:eastAsia="de-DE"/>
        </w:rPr>
        <w:t>heit von Blendung und Streulicht sowie vielfältige Möglichkeiten, Flächen mit Licht zu gestalten.</w:t>
      </w:r>
    </w:p>
    <w:p w:rsidR="00C069FE" w:rsidRPr="00C069FE" w:rsidRDefault="00C069FE" w:rsidP="00C069FE">
      <w:pPr>
        <w:widowControl w:val="0"/>
        <w:suppressAutoHyphens w:val="0"/>
        <w:autoSpaceDE w:val="0"/>
        <w:autoSpaceDN w:val="0"/>
        <w:adjustRightInd w:val="0"/>
        <w:spacing w:before="170" w:after="0" w:line="260" w:lineRule="atLeast"/>
        <w:textAlignment w:val="center"/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</w:pPr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>Bei Dunkelheit entwickeln öffentliche Räume einen eigenen Charakter, den es im Interesse von Sicherheit und Aufenthaltsqualität mit Licht zu gestalten gilt – ohne dabei durch ein Zuviel an Licht und Technik die Atmosphäre zu zerstören. Hier sind neben planerischem Feingefühl auch Leuchten gefragt, die bei zurüc</w:t>
      </w:r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>k</w:t>
      </w:r>
      <w:r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softHyphen/>
      </w:r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haltendem Auftritt vielseitige Gestaltungsmöglichkeiten bieten. Pollerleuchten wie </w:t>
      </w:r>
      <w:proofErr w:type="spellStart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>Inula</w:t>
      </w:r>
      <w:proofErr w:type="spellEnd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 von </w:t>
      </w:r>
      <w:proofErr w:type="spellStart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>Selux</w:t>
      </w:r>
      <w:proofErr w:type="spellEnd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 können in entsprechenden Lichtkonzepten eine Doppelrolle übernehmen: Als Poller gliedern sie den Raum allein durch ihre Präsenz, als Leuchte kann </w:t>
      </w:r>
      <w:proofErr w:type="spellStart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>Inula</w:t>
      </w:r>
      <w:proofErr w:type="spellEnd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 mit ihrer flexiblen Lichttechnik die Bodenfl</w:t>
      </w:r>
      <w:r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>äche kontrolliert ausleuchten.</w:t>
      </w:r>
    </w:p>
    <w:p w:rsidR="00C069FE" w:rsidRPr="00C069FE" w:rsidRDefault="00C069FE" w:rsidP="00C069FE">
      <w:pPr>
        <w:widowControl w:val="0"/>
        <w:suppressAutoHyphens w:val="0"/>
        <w:autoSpaceDE w:val="0"/>
        <w:autoSpaceDN w:val="0"/>
        <w:adjustRightInd w:val="0"/>
        <w:spacing w:before="170" w:after="0" w:line="260" w:lineRule="atLeast"/>
        <w:textAlignment w:val="center"/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</w:pPr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Die Grundform von </w:t>
      </w:r>
      <w:proofErr w:type="spellStart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>Inula</w:t>
      </w:r>
      <w:proofErr w:type="spellEnd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 könnte schlicht</w:t>
      </w:r>
      <w:r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>er nicht sein, ein solides Rohr</w:t>
      </w:r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profil mit </w:t>
      </w:r>
      <w:r w:rsidRPr="00C069FE">
        <w:rPr>
          <w:rFonts w:ascii="BrownStd-Light" w:hAnsi="BrownStd-Light" w:cs="BrownStd-Light"/>
          <w:color w:val="000000"/>
          <w:spacing w:val="-2"/>
          <w:sz w:val="20"/>
          <w:szCs w:val="20"/>
          <w:lang w:eastAsia="de-DE"/>
        </w:rPr>
        <w:t>20 cm Durchmesser in mehreren Höhen. Die Innovation steckt in der Lichttechnik,</w:t>
      </w:r>
      <w:r w:rsidRPr="00C069FE">
        <w:rPr>
          <w:rFonts w:ascii="BrownStd-Light" w:hAnsi="BrownStd-Light" w:cs="BrownStd-Light"/>
          <w:color w:val="000000"/>
          <w:sz w:val="20"/>
          <w:szCs w:val="20"/>
          <w:lang w:eastAsia="de-DE"/>
        </w:rPr>
        <w:t xml:space="preserve"> deren Besonderheit wiederum ihre unauffällige Erscheinung ist: Selbst im aktiven Zustand ist der mattschwarze, in Quadranten </w:t>
      </w:r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aufgeteilte Lichtaustritt dezent und blendfrei, der direkte Einblick in die LED-Lichtquellen ist ausgeschlossen. Damit eignet sich </w:t>
      </w:r>
      <w:proofErr w:type="spellStart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>Inula</w:t>
      </w:r>
      <w:proofErr w:type="spellEnd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 selbst für sensible, naturnahe Bereiche.</w:t>
      </w:r>
    </w:p>
    <w:p w:rsidR="00C069FE" w:rsidRPr="00C069FE" w:rsidRDefault="00C069FE" w:rsidP="00C069FE">
      <w:pPr>
        <w:widowControl w:val="0"/>
        <w:suppressAutoHyphens w:val="0"/>
        <w:autoSpaceDE w:val="0"/>
        <w:autoSpaceDN w:val="0"/>
        <w:adjustRightInd w:val="0"/>
        <w:spacing w:before="170" w:after="0" w:line="260" w:lineRule="atLeast"/>
        <w:textAlignment w:val="center"/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</w:pPr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Die Pollerleuchte strahlt keinerlei Licht nach oben ab – das erkennt auch die International </w:t>
      </w:r>
      <w:proofErr w:type="spellStart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>Dark</w:t>
      </w:r>
      <w:proofErr w:type="spellEnd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 Sky Association offiziell an. Umso effizienter und variabler </w:t>
      </w:r>
      <w:r w:rsidRPr="00C069FE">
        <w:rPr>
          <w:rFonts w:ascii="BrownStd-Light" w:hAnsi="BrownStd-Light" w:cs="BrownStd-Light"/>
          <w:color w:val="000000"/>
          <w:spacing w:val="-2"/>
          <w:sz w:val="20"/>
          <w:szCs w:val="20"/>
          <w:lang w:eastAsia="de-DE"/>
        </w:rPr>
        <w:t>wird die Bodenfläche um den Poller ausgeleuchtet, und zwar in drei unte</w:t>
      </w:r>
      <w:r w:rsidRPr="00C069FE">
        <w:rPr>
          <w:rFonts w:ascii="BrownStd-Light" w:hAnsi="BrownStd-Light" w:cs="BrownStd-Light"/>
          <w:color w:val="000000"/>
          <w:spacing w:val="-2"/>
          <w:sz w:val="20"/>
          <w:szCs w:val="20"/>
          <w:lang w:eastAsia="de-DE"/>
        </w:rPr>
        <w:t>r</w:t>
      </w:r>
      <w:r w:rsidRPr="00C069FE">
        <w:rPr>
          <w:rFonts w:ascii="BrownStd-Light" w:hAnsi="BrownStd-Light" w:cs="BrownStd-Light"/>
          <w:color w:val="000000"/>
          <w:spacing w:val="-2"/>
          <w:sz w:val="20"/>
          <w:szCs w:val="20"/>
          <w:lang w:eastAsia="de-DE"/>
        </w:rPr>
        <w:t>schied</w:t>
      </w:r>
      <w:r w:rsidRPr="00C069FE">
        <w:rPr>
          <w:rFonts w:ascii="BrownStd-Light" w:hAnsi="BrownStd-Light" w:cs="BrownStd-Light"/>
          <w:color w:val="000000"/>
          <w:spacing w:val="-2"/>
          <w:sz w:val="20"/>
          <w:szCs w:val="20"/>
          <w:lang w:eastAsia="de-DE"/>
        </w:rPr>
        <w:softHyphen/>
      </w:r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lichen Charakteristiken, denn </w:t>
      </w:r>
      <w:proofErr w:type="spellStart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>Inula</w:t>
      </w:r>
      <w:proofErr w:type="spellEnd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 ist mit mehreren Mustern aktiver Licht</w:t>
      </w:r>
      <w:r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softHyphen/>
      </w:r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quadranten erhältlich: </w:t>
      </w:r>
      <w:proofErr w:type="spellStart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>forward</w:t>
      </w:r>
      <w:proofErr w:type="spellEnd"/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 xml:space="preserve"> 90°, asymmetrisch 180° oder symmetrisch 360°. Allen Lichtverteilungen gemeinsam ist der </w:t>
      </w:r>
      <w:r w:rsidRPr="00C069FE">
        <w:rPr>
          <w:rFonts w:ascii="BrownStd-Light" w:hAnsi="BrownStd-Light" w:cs="BrownStd-Light"/>
          <w:color w:val="000000"/>
          <w:spacing w:val="1"/>
          <w:sz w:val="20"/>
          <w:szCs w:val="20"/>
          <w:lang w:eastAsia="de-DE"/>
        </w:rPr>
        <w:t>gleichmäßige Charakter der flächigen Beleuchtung mit weichen Übergän</w:t>
      </w:r>
      <w:r w:rsidRPr="00C069FE">
        <w:rPr>
          <w:rFonts w:ascii="BrownStd-Light" w:hAnsi="BrownStd-Light" w:cs="BrownStd-Light"/>
          <w:color w:val="000000"/>
          <w:spacing w:val="2"/>
          <w:sz w:val="20"/>
          <w:szCs w:val="20"/>
          <w:lang w:eastAsia="de-DE"/>
        </w:rPr>
        <w:t>gen.</w:t>
      </w:r>
    </w:p>
    <w:p w:rsidR="00232660" w:rsidRDefault="00C069FE" w:rsidP="00C069FE">
      <w:pPr>
        <w:pStyle w:val="00Fliess"/>
      </w:pPr>
      <w:r w:rsidRPr="00C069FE">
        <w:t xml:space="preserve">Neben den unterschiedlichen Abstrahlcharakteristiken bietet </w:t>
      </w:r>
      <w:proofErr w:type="spellStart"/>
      <w:r w:rsidRPr="00C069FE">
        <w:t>Inula</w:t>
      </w:r>
      <w:proofErr w:type="spellEnd"/>
      <w:r w:rsidRPr="00C069FE">
        <w:t xml:space="preserve"> eine Reihe weiterer Variationsmöglichkeiten, um die Poller an ihre jeweilige </w:t>
      </w:r>
      <w:proofErr w:type="spellStart"/>
      <w:r w:rsidRPr="00C069FE">
        <w:t>Anwendungs</w:t>
      </w:r>
      <w:r>
        <w:softHyphen/>
      </w:r>
      <w:r w:rsidRPr="00C069FE">
        <w:t>s</w:t>
      </w:r>
      <w:r w:rsidRPr="00C069FE">
        <w:t>i</w:t>
      </w:r>
      <w:r w:rsidRPr="00C069FE">
        <w:t>tuation</w:t>
      </w:r>
      <w:proofErr w:type="spellEnd"/>
      <w:r w:rsidRPr="00C069FE">
        <w:t xml:space="preserve"> individuell anzupassen. Die LED-Module sind in den Farbtemperaturen 3000 K oder 4000 K erhältlich, die Rohrprofile versieht </w:t>
      </w:r>
      <w:proofErr w:type="spellStart"/>
      <w:r w:rsidRPr="00C069FE">
        <w:t>Selux</w:t>
      </w:r>
      <w:proofErr w:type="spellEnd"/>
      <w:r w:rsidRPr="00C069FE">
        <w:t xml:space="preserve"> mit einer Pulver</w:t>
      </w:r>
      <w:r>
        <w:softHyphen/>
      </w:r>
      <w:r w:rsidRPr="00C069FE">
        <w:t>b</w:t>
      </w:r>
      <w:r w:rsidRPr="00C069FE">
        <w:t>e</w:t>
      </w:r>
      <w:r w:rsidRPr="00C069FE">
        <w:t xml:space="preserve">schichtung in </w:t>
      </w:r>
      <w:proofErr w:type="spellStart"/>
      <w:r w:rsidRPr="00C069FE">
        <w:t>Selux</w:t>
      </w:r>
      <w:proofErr w:type="spellEnd"/>
      <w:r w:rsidRPr="00C069FE">
        <w:t xml:space="preserve"> Grafit oder optional in einer </w:t>
      </w:r>
      <w:r w:rsidRPr="00C069FE">
        <w:rPr>
          <w:spacing w:val="1"/>
        </w:rPr>
        <w:t>individuellen Farbe nach Wahl. Das Profilmaterial selbst ist eine besonders korrosionsbeständige Aluminiuml</w:t>
      </w:r>
      <w:r w:rsidRPr="00C069FE">
        <w:rPr>
          <w:spacing w:val="1"/>
        </w:rPr>
        <w:t>e</w:t>
      </w:r>
      <w:r w:rsidRPr="00C069FE">
        <w:rPr>
          <w:spacing w:val="1"/>
        </w:rPr>
        <w:t>gierung. Die Verarbeitung von Gehäuse</w:t>
      </w:r>
      <w:r w:rsidRPr="00C069FE">
        <w:t xml:space="preserve"> und elektronischen Bauteilen folgt den gewohnt hohen Standards bei </w:t>
      </w:r>
      <w:proofErr w:type="spellStart"/>
      <w:r w:rsidRPr="00C069FE">
        <w:t>Selux</w:t>
      </w:r>
      <w:proofErr w:type="spellEnd"/>
      <w:r w:rsidRPr="00C069FE">
        <w:t xml:space="preserve">, die eine zuverlässige Funktion von </w:t>
      </w:r>
      <w:proofErr w:type="spellStart"/>
      <w:r w:rsidRPr="00C069FE">
        <w:t>Inula</w:t>
      </w:r>
      <w:proofErr w:type="spellEnd"/>
      <w:r w:rsidRPr="00C069FE">
        <w:t xml:space="preserve"> Pollern im öffentlichen Raum auf Jahre hinaus sicherstellen.</w:t>
      </w:r>
    </w:p>
    <w:p w:rsidR="00C069FE" w:rsidRDefault="00C069FE" w:rsidP="00232660">
      <w:pPr>
        <w:pStyle w:val="00Fliess"/>
      </w:pPr>
    </w:p>
    <w:p w:rsidR="00232660" w:rsidRDefault="00232660" w:rsidP="00232660">
      <w:pPr>
        <w:pStyle w:val="00Fliess"/>
      </w:pPr>
    </w:p>
    <w:p w:rsidR="00D22DEC" w:rsidRPr="00294E0B" w:rsidRDefault="00232660" w:rsidP="00232660">
      <w:pPr>
        <w:pStyle w:val="00Fliess"/>
      </w:pPr>
      <w:r>
        <w:t>März 2018</w:t>
      </w:r>
    </w:p>
    <w:sectPr w:rsidR="00D22DEC" w:rsidRPr="00294E0B" w:rsidSect="00CC003E">
      <w:headerReference w:type="default" r:id="rId4"/>
      <w:footerReference w:type="default" r:id="rId5"/>
      <w:pgSz w:w="11906" w:h="16838"/>
      <w:pgMar w:top="1985" w:right="3119" w:bottom="2268" w:left="1418" w:header="284" w:footer="284" w:gutter="0"/>
      <w:formProt w:val="0"/>
      <w:docGrid w:linePitch="360" w:charSpace="-204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ownStd">
    <w:panose1 w:val="00010500010101010101"/>
    <w:charset w:val="00"/>
    <w:family w:val="auto"/>
    <w:pitch w:val="variable"/>
    <w:sig w:usb0="00000003" w:usb1="00000000" w:usb2="00000000" w:usb3="00000000" w:csb0="00000001" w:csb1="00000000"/>
  </w:font>
  <w:font w:name="BrownStd Light">
    <w:panose1 w:val="00010400010101010101"/>
    <w:charset w:val="00"/>
    <w:family w:val="auto"/>
    <w:pitch w:val="variable"/>
    <w:sig w:usb0="00000003" w:usb1="00000000" w:usb2="00000000" w:usb3="00000000" w:csb0="00000001" w:csb1="00000000"/>
  </w:font>
  <w:font w:name="BrownStd-Bold">
    <w:altName w:val="Brown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nStd-Light">
    <w:altName w:val="Brown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3E" w:rsidRPr="00B54079" w:rsidRDefault="00CC003E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 xml:space="preserve">Herstellerkontakt: </w:t>
    </w:r>
  </w:p>
  <w:p w:rsidR="00CC003E" w:rsidRPr="00B54079" w:rsidRDefault="00CC003E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>Manuela Schnabel, Leitung Marketing / Kommunikation</w:t>
    </w:r>
  </w:p>
  <w:p w:rsidR="00CC003E" w:rsidRPr="00B54079" w:rsidRDefault="00CC003E" w:rsidP="00D22DEC">
    <w:pPr>
      <w:pStyle w:val="Kontakt"/>
      <w:rPr>
        <w:rFonts w:ascii="BrownStd Light" w:hAnsi="BrownStd Light"/>
        <w:b w:val="0"/>
        <w:w w:val="107"/>
      </w:rPr>
    </w:pPr>
    <w:proofErr w:type="spellStart"/>
    <w:r w:rsidRPr="00B54079">
      <w:rPr>
        <w:rFonts w:ascii="BrownStd Light" w:hAnsi="BrownStd Light"/>
        <w:b w:val="0"/>
        <w:w w:val="107"/>
      </w:rPr>
      <w:t>Selux</w:t>
    </w:r>
    <w:proofErr w:type="spellEnd"/>
    <w:r w:rsidRPr="00B54079">
      <w:rPr>
        <w:rFonts w:ascii="BrownStd Light" w:hAnsi="BrownStd Light"/>
        <w:b w:val="0"/>
        <w:w w:val="107"/>
      </w:rPr>
      <w:t xml:space="preserve"> AG, </w:t>
    </w:r>
    <w:proofErr w:type="spellStart"/>
    <w:r w:rsidRPr="00B54079">
      <w:rPr>
        <w:rFonts w:ascii="BrownStd Light" w:hAnsi="BrownStd Light"/>
        <w:b w:val="0"/>
        <w:w w:val="107"/>
      </w:rPr>
      <w:t>Motzener</w:t>
    </w:r>
    <w:proofErr w:type="spellEnd"/>
    <w:r w:rsidRPr="00B54079">
      <w:rPr>
        <w:rFonts w:ascii="BrownStd Light" w:hAnsi="BrownStd Light"/>
        <w:b w:val="0"/>
        <w:w w:val="107"/>
      </w:rPr>
      <w:t xml:space="preserve"> Straße 34, 12277 Berlin, Deutschland</w:t>
    </w:r>
  </w:p>
  <w:p w:rsidR="00CC003E" w:rsidRPr="00B54079" w:rsidRDefault="00CC003E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 xml:space="preserve">T +49 30 72001-246, </w:t>
    </w:r>
    <w:proofErr w:type="spellStart"/>
    <w:r w:rsidRPr="00B54079">
      <w:rPr>
        <w:rFonts w:ascii="BrownStd Light" w:hAnsi="BrownStd Light"/>
        <w:b w:val="0"/>
        <w:w w:val="107"/>
      </w:rPr>
      <w:t>m.schnabel@selux.de</w:t>
    </w:r>
    <w:proofErr w:type="spellEnd"/>
    <w:r w:rsidRPr="00B54079">
      <w:rPr>
        <w:rFonts w:ascii="BrownStd Light" w:hAnsi="BrownStd Light"/>
        <w:b w:val="0"/>
        <w:w w:val="107"/>
      </w:rPr>
      <w:t>, www.selux.com</w:t>
    </w:r>
  </w:p>
  <w:p w:rsidR="00CC003E" w:rsidRDefault="00CC003E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3E" w:rsidRPr="00C503D2" w:rsidRDefault="00CC003E" w:rsidP="00C503D2">
    <w:pPr>
      <w:pStyle w:val="Kopfzeile"/>
      <w:spacing w:before="320" w:after="0"/>
      <w:ind w:right="-1928"/>
      <w:jc w:val="right"/>
    </w:pPr>
    <w:r>
      <w:rPr>
        <w:noProof/>
        <w:lang w:eastAsia="de-DE"/>
      </w:rPr>
      <w:drawing>
        <wp:inline distT="0" distB="0" distL="0" distR="0">
          <wp:extent cx="1092200" cy="355600"/>
          <wp:effectExtent l="25400" t="0" r="0" b="0"/>
          <wp:docPr id="1" name="" descr="Selux_Logo_Schwarz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Selux_Logo_Schwarz_K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0922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de-DE" w:vendorID="64" w:dllVersion="131078" w:nlCheck="1" w:checkStyle="1"/>
  <w:proofState w:spelling="clean"/>
  <w:attachedTemplate r:id="rId1"/>
  <w:doNotTrackMoves/>
  <w:defaultTabStop w:val="720"/>
  <w:hyphenationZone w:val="425"/>
  <w:doNotHyphenateCaps/>
  <w:characterSpacingControl w:val="doNotCompress"/>
  <w:hdrShapeDefaults>
    <o:shapedefaults v:ext="edit" spidmax="2050"/>
  </w:hdrShapeDefaults>
  <w:compat/>
  <w:rsids>
    <w:rsidRoot w:val="00D22DEC"/>
    <w:rsid w:val="00021811"/>
    <w:rsid w:val="00232660"/>
    <w:rsid w:val="00294E0B"/>
    <w:rsid w:val="002C69AB"/>
    <w:rsid w:val="003D4575"/>
    <w:rsid w:val="003D67DA"/>
    <w:rsid w:val="00443986"/>
    <w:rsid w:val="004477CA"/>
    <w:rsid w:val="00556923"/>
    <w:rsid w:val="0094010E"/>
    <w:rsid w:val="009E1A5D"/>
    <w:rsid w:val="00C069FE"/>
    <w:rsid w:val="00C503D2"/>
    <w:rsid w:val="00CC003E"/>
    <w:rsid w:val="00CC4628"/>
    <w:rsid w:val="00D22DEC"/>
    <w:rsid w:val="00F1620C"/>
    <w:rsid w:val="00F2332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Arial Unicode MS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rsid w:val="00A14F7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B540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Kontakt">
    <w:name w:val="Kontakt"/>
    <w:basedOn w:val="Teaser"/>
    <w:rsid w:val="00B54079"/>
    <w:pPr>
      <w:spacing w:after="0"/>
    </w:pPr>
  </w:style>
  <w:style w:type="paragraph" w:customStyle="1" w:styleId="Teaser">
    <w:name w:val="Teaser"/>
    <w:basedOn w:val="Standard"/>
    <w:uiPriority w:val="99"/>
    <w:rsid w:val="00B54079"/>
    <w:pPr>
      <w:suppressAutoHyphens w:val="0"/>
      <w:spacing w:after="260" w:line="260" w:lineRule="exact"/>
    </w:pPr>
    <w:rPr>
      <w:rFonts w:ascii="BrownStd" w:hAnsi="BrownStd"/>
      <w:b/>
      <w:iCs/>
      <w:sz w:val="20"/>
      <w:szCs w:val="20"/>
    </w:rPr>
  </w:style>
  <w:style w:type="paragraph" w:styleId="Fuzeile">
    <w:name w:val="footer"/>
    <w:basedOn w:val="Standard"/>
    <w:link w:val="FuzeileZeichen"/>
    <w:rsid w:val="00B540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styleId="Beschriftung">
    <w:name w:val="caption"/>
    <w:basedOn w:val="Standard"/>
    <w:rsid w:val="00A14F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liess">
    <w:name w:val="Fliess"/>
    <w:basedOn w:val="Standard"/>
    <w:uiPriority w:val="99"/>
    <w:rsid w:val="00D22DEC"/>
    <w:pPr>
      <w:suppressAutoHyphens w:val="0"/>
      <w:spacing w:after="260" w:line="260" w:lineRule="exact"/>
    </w:pPr>
    <w:rPr>
      <w:rFonts w:ascii="BrownStd Light" w:hAnsi="BrownStd Light"/>
      <w:sz w:val="20"/>
      <w:szCs w:val="20"/>
    </w:rPr>
  </w:style>
  <w:style w:type="paragraph" w:customStyle="1" w:styleId="Head2">
    <w:name w:val="Head2"/>
    <w:basedOn w:val="Standard"/>
    <w:rsid w:val="0079798A"/>
    <w:pPr>
      <w:spacing w:before="260" w:after="160" w:line="260" w:lineRule="exact"/>
    </w:pPr>
    <w:rPr>
      <w:rFonts w:ascii="BrownStd" w:hAnsi="BrownStd"/>
      <w:b/>
      <w:bCs/>
      <w:sz w:val="20"/>
      <w:szCs w:val="20"/>
    </w:rPr>
  </w:style>
  <w:style w:type="paragraph" w:customStyle="1" w:styleId="head1">
    <w:name w:val="head1"/>
    <w:basedOn w:val="Standard"/>
    <w:uiPriority w:val="99"/>
    <w:rsid w:val="00D22DEC"/>
    <w:pPr>
      <w:widowControl w:val="0"/>
      <w:suppressAutoHyphens w:val="0"/>
      <w:autoSpaceDE w:val="0"/>
      <w:autoSpaceDN w:val="0"/>
      <w:adjustRightInd w:val="0"/>
      <w:spacing w:after="260" w:line="300" w:lineRule="atLeast"/>
      <w:textAlignment w:val="center"/>
    </w:pPr>
    <w:rPr>
      <w:rFonts w:ascii="BrownStd-Bold" w:hAnsi="BrownStd-Bold" w:cs="BrownStd-Bold"/>
      <w:b/>
      <w:bCs/>
      <w:color w:val="000000"/>
      <w:sz w:val="24"/>
      <w:szCs w:val="24"/>
      <w:lang w:eastAsia="de-DE"/>
    </w:rPr>
  </w:style>
  <w:style w:type="paragraph" w:customStyle="1" w:styleId="head20">
    <w:name w:val="head2"/>
    <w:basedOn w:val="Standard"/>
    <w:uiPriority w:val="99"/>
    <w:rsid w:val="00D22DEC"/>
    <w:pPr>
      <w:widowControl w:val="0"/>
      <w:autoSpaceDE w:val="0"/>
      <w:autoSpaceDN w:val="0"/>
      <w:adjustRightInd w:val="0"/>
      <w:spacing w:after="160" w:line="260" w:lineRule="atLeast"/>
      <w:textAlignment w:val="center"/>
    </w:pPr>
    <w:rPr>
      <w:rFonts w:ascii="BrownStd-Bold" w:hAnsi="BrownStd-Bold" w:cs="BrownStd-Bold"/>
      <w:b/>
      <w:bCs/>
      <w:color w:val="000000"/>
      <w:spacing w:val="2"/>
      <w:sz w:val="20"/>
      <w:szCs w:val="20"/>
      <w:lang w:eastAsia="de-DE"/>
    </w:rPr>
  </w:style>
  <w:style w:type="paragraph" w:customStyle="1" w:styleId="Fliessohne">
    <w:name w:val="Fliess_ohne"/>
    <w:basedOn w:val="Fliess"/>
    <w:uiPriority w:val="99"/>
    <w:rsid w:val="00D22DEC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BrownStd-Light" w:hAnsi="BrownStd-Light" w:cs="BrownStd-Light"/>
      <w:color w:val="000000"/>
      <w:spacing w:val="2"/>
      <w:lang w:eastAsia="de-DE"/>
    </w:rPr>
  </w:style>
  <w:style w:type="paragraph" w:customStyle="1" w:styleId="02Teaser">
    <w:name w:val="02_Teaser"/>
    <w:basedOn w:val="Standard"/>
    <w:uiPriority w:val="99"/>
    <w:rsid w:val="003D4575"/>
    <w:pPr>
      <w:widowControl w:val="0"/>
      <w:autoSpaceDE w:val="0"/>
      <w:autoSpaceDN w:val="0"/>
      <w:adjustRightInd w:val="0"/>
      <w:spacing w:before="283" w:after="0" w:line="260" w:lineRule="atLeast"/>
      <w:textAlignment w:val="center"/>
    </w:pPr>
    <w:rPr>
      <w:rFonts w:ascii="BrownStd-Bold" w:hAnsi="BrownStd-Bold" w:cs="BrownStd-Bold"/>
      <w:b/>
      <w:bCs/>
      <w:color w:val="000000"/>
      <w:spacing w:val="2"/>
      <w:sz w:val="20"/>
      <w:szCs w:val="20"/>
      <w:lang w:eastAsia="de-DE"/>
    </w:rPr>
  </w:style>
  <w:style w:type="paragraph" w:customStyle="1" w:styleId="00Fliess">
    <w:name w:val="00_Fliess"/>
    <w:basedOn w:val="Standard"/>
    <w:uiPriority w:val="99"/>
    <w:rsid w:val="003D4575"/>
    <w:pPr>
      <w:widowControl w:val="0"/>
      <w:suppressAutoHyphens w:val="0"/>
      <w:autoSpaceDE w:val="0"/>
      <w:autoSpaceDN w:val="0"/>
      <w:adjustRightInd w:val="0"/>
      <w:spacing w:before="170" w:after="0" w:line="260" w:lineRule="atLeast"/>
      <w:textAlignment w:val="center"/>
    </w:pPr>
    <w:rPr>
      <w:rFonts w:ascii="BrownStd-Light" w:hAnsi="BrownStd-Light" w:cs="BrownStd-Light"/>
      <w:color w:val="000000"/>
      <w:spacing w:val="2"/>
      <w:sz w:val="20"/>
      <w:szCs w:val="20"/>
      <w:lang w:eastAsia="de-DE"/>
    </w:rPr>
  </w:style>
  <w:style w:type="paragraph" w:customStyle="1" w:styleId="01head1">
    <w:name w:val="01_head1"/>
    <w:basedOn w:val="Standard"/>
    <w:uiPriority w:val="99"/>
    <w:rsid w:val="00232660"/>
    <w:pPr>
      <w:widowControl w:val="0"/>
      <w:suppressAutoHyphens w:val="0"/>
      <w:autoSpaceDE w:val="0"/>
      <w:autoSpaceDN w:val="0"/>
      <w:adjustRightInd w:val="0"/>
      <w:spacing w:after="0" w:line="300" w:lineRule="atLeast"/>
      <w:textAlignment w:val="center"/>
    </w:pPr>
    <w:rPr>
      <w:rFonts w:ascii="BrownStd-Bold" w:hAnsi="BrownStd-Bold" w:cs="BrownStd-Bold"/>
      <w:b/>
      <w:bCs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eiden:Library:Application%20Support:Microsoft:Office:Benutzervorlagen:Eigene%20Vorlagen:selux-presse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selux-presse_de.dotx</Template>
  <TotalTime>0</TotalTime>
  <Pages>1</Pages>
  <Words>409</Words>
  <Characters>2209</Characters>
  <Application>Microsoft Macintosh Word</Application>
  <DocSecurity>0</DocSecurity>
  <Lines>37</Lines>
  <Paragraphs>6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2018-03-08T10:01:00Z</dcterms:created>
  <dcterms:modified xsi:type="dcterms:W3CDTF">2018-03-08T10:01:00Z</dcterms:modified>
  <dc:language>de-DE</dc:language>
</cp:coreProperties>
</file>