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1B7" w:rsidRDefault="002B11B7" w:rsidP="00106256">
      <w:pPr>
        <w:rPr>
          <w:rFonts w:eastAsia="Times New Roman"/>
          <w:b/>
          <w:bCs/>
          <w:sz w:val="24"/>
          <w:szCs w:val="24"/>
        </w:rPr>
      </w:pPr>
    </w:p>
    <w:p w:rsidR="002B11B7" w:rsidRDefault="002B11B7" w:rsidP="00106256">
      <w:pPr>
        <w:rPr>
          <w:rFonts w:eastAsia="Times New Roman"/>
          <w:b/>
          <w:bCs/>
          <w:sz w:val="24"/>
          <w:szCs w:val="24"/>
        </w:rPr>
      </w:pPr>
    </w:p>
    <w:p w:rsidR="00106256" w:rsidRPr="002B11B7" w:rsidRDefault="00106256" w:rsidP="00106256">
      <w:pPr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2B11B7">
        <w:rPr>
          <w:rFonts w:eastAsia="Times New Roman"/>
          <w:b/>
          <w:bCs/>
          <w:sz w:val="24"/>
          <w:szCs w:val="24"/>
        </w:rPr>
        <w:t>Strategische Neuausrichtung der Selux Gruppe in Europa</w:t>
      </w:r>
    </w:p>
    <w:p w:rsidR="00106256" w:rsidRPr="002B11B7" w:rsidRDefault="00106256" w:rsidP="00106256">
      <w:pPr>
        <w:rPr>
          <w:rFonts w:ascii="Calibri" w:eastAsia="Times New Roman" w:hAnsi="Calibri" w:cs="Calibri"/>
          <w:sz w:val="24"/>
          <w:szCs w:val="24"/>
        </w:rPr>
      </w:pPr>
    </w:p>
    <w:p w:rsidR="00106256" w:rsidRPr="002B11B7" w:rsidRDefault="00106256" w:rsidP="00106256">
      <w:pPr>
        <w:rPr>
          <w:rFonts w:ascii="Calibri" w:eastAsia="Times New Roman" w:hAnsi="Calibri" w:cs="Calibri"/>
          <w:sz w:val="22"/>
          <w:szCs w:val="22"/>
        </w:rPr>
      </w:pPr>
      <w:r w:rsidRPr="002B11B7">
        <w:rPr>
          <w:noProof/>
          <w:sz w:val="22"/>
          <w:szCs w:val="22"/>
          <w:lang w:eastAsia="de-D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-1270</wp:posOffset>
            </wp:positionH>
            <wp:positionV relativeFrom="paragraph">
              <wp:posOffset>-1905</wp:posOffset>
            </wp:positionV>
            <wp:extent cx="3877200" cy="2588400"/>
            <wp:effectExtent l="0" t="0" r="9525" b="2540"/>
            <wp:wrapNone/>
            <wp:docPr id="5" name="Bild 1" descr="Selux Exterior - Olivio LED - East Bund Shanghai - Außenleuch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lux Exterior - Olivio LED - East Bund Shanghai - Außenleucht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7200" cy="258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06256" w:rsidRDefault="00106256" w:rsidP="00106256">
      <w:pPr>
        <w:rPr>
          <w:rFonts w:ascii="Calibri" w:eastAsia="Times New Roman" w:hAnsi="Calibri" w:cs="Calibri"/>
          <w:sz w:val="22"/>
          <w:szCs w:val="22"/>
        </w:rPr>
      </w:pPr>
    </w:p>
    <w:p w:rsidR="006315AE" w:rsidRDefault="006315AE" w:rsidP="00106256">
      <w:pPr>
        <w:rPr>
          <w:rFonts w:ascii="Calibri" w:eastAsia="Times New Roman" w:hAnsi="Calibri" w:cs="Calibri"/>
          <w:sz w:val="22"/>
          <w:szCs w:val="22"/>
        </w:rPr>
      </w:pPr>
    </w:p>
    <w:p w:rsidR="006315AE" w:rsidRDefault="006315AE" w:rsidP="00106256">
      <w:pPr>
        <w:rPr>
          <w:rFonts w:ascii="Calibri" w:eastAsia="Times New Roman" w:hAnsi="Calibri" w:cs="Calibri"/>
          <w:sz w:val="22"/>
          <w:szCs w:val="22"/>
        </w:rPr>
      </w:pPr>
    </w:p>
    <w:p w:rsidR="006315AE" w:rsidRDefault="006315AE" w:rsidP="00106256">
      <w:pPr>
        <w:rPr>
          <w:rFonts w:ascii="Calibri" w:eastAsia="Times New Roman" w:hAnsi="Calibri" w:cs="Calibri"/>
          <w:sz w:val="22"/>
          <w:szCs w:val="22"/>
        </w:rPr>
      </w:pPr>
    </w:p>
    <w:p w:rsidR="006315AE" w:rsidRDefault="006315AE" w:rsidP="00106256">
      <w:pPr>
        <w:rPr>
          <w:rFonts w:ascii="Calibri" w:eastAsia="Times New Roman" w:hAnsi="Calibri" w:cs="Calibri"/>
          <w:sz w:val="22"/>
          <w:szCs w:val="22"/>
        </w:rPr>
      </w:pPr>
    </w:p>
    <w:p w:rsidR="006315AE" w:rsidRDefault="006315AE" w:rsidP="00106256">
      <w:pPr>
        <w:rPr>
          <w:rFonts w:ascii="Calibri" w:eastAsia="Times New Roman" w:hAnsi="Calibri" w:cs="Calibri"/>
          <w:sz w:val="22"/>
          <w:szCs w:val="22"/>
        </w:rPr>
      </w:pPr>
    </w:p>
    <w:p w:rsidR="006315AE" w:rsidRDefault="006315AE" w:rsidP="00106256">
      <w:pPr>
        <w:rPr>
          <w:rFonts w:ascii="Calibri" w:eastAsia="Times New Roman" w:hAnsi="Calibri" w:cs="Calibri"/>
          <w:sz w:val="22"/>
          <w:szCs w:val="22"/>
        </w:rPr>
      </w:pPr>
    </w:p>
    <w:p w:rsidR="006315AE" w:rsidRDefault="006315AE" w:rsidP="00106256">
      <w:pPr>
        <w:rPr>
          <w:rFonts w:ascii="Calibri" w:eastAsia="Times New Roman" w:hAnsi="Calibri" w:cs="Calibri"/>
          <w:sz w:val="22"/>
          <w:szCs w:val="22"/>
        </w:rPr>
      </w:pPr>
    </w:p>
    <w:p w:rsidR="006315AE" w:rsidRDefault="006315AE" w:rsidP="00106256">
      <w:pPr>
        <w:rPr>
          <w:rFonts w:ascii="Calibri" w:eastAsia="Times New Roman" w:hAnsi="Calibri" w:cs="Calibri"/>
          <w:sz w:val="22"/>
          <w:szCs w:val="22"/>
        </w:rPr>
      </w:pPr>
    </w:p>
    <w:p w:rsidR="006315AE" w:rsidRDefault="006315AE" w:rsidP="00106256">
      <w:pPr>
        <w:rPr>
          <w:rFonts w:ascii="Calibri" w:eastAsia="Times New Roman" w:hAnsi="Calibri" w:cs="Calibri"/>
          <w:sz w:val="22"/>
          <w:szCs w:val="22"/>
        </w:rPr>
      </w:pPr>
    </w:p>
    <w:p w:rsidR="006315AE" w:rsidRDefault="006315AE" w:rsidP="00106256">
      <w:pPr>
        <w:rPr>
          <w:rFonts w:ascii="Calibri" w:eastAsia="Times New Roman" w:hAnsi="Calibri" w:cs="Calibri"/>
          <w:sz w:val="22"/>
          <w:szCs w:val="22"/>
        </w:rPr>
      </w:pPr>
    </w:p>
    <w:p w:rsidR="006315AE" w:rsidRDefault="006315AE" w:rsidP="00106256">
      <w:pPr>
        <w:rPr>
          <w:rFonts w:ascii="Calibri" w:eastAsia="Times New Roman" w:hAnsi="Calibri" w:cs="Calibri"/>
          <w:sz w:val="22"/>
          <w:szCs w:val="22"/>
        </w:rPr>
      </w:pPr>
    </w:p>
    <w:p w:rsidR="006315AE" w:rsidRPr="002B11B7" w:rsidRDefault="006315AE" w:rsidP="00106256">
      <w:pPr>
        <w:rPr>
          <w:rFonts w:ascii="Calibri" w:eastAsia="Times New Roman" w:hAnsi="Calibri" w:cs="Calibri"/>
          <w:sz w:val="22"/>
          <w:szCs w:val="22"/>
        </w:rPr>
      </w:pPr>
    </w:p>
    <w:p w:rsidR="002B11B7" w:rsidRDefault="002B11B7" w:rsidP="00106256">
      <w:pPr>
        <w:rPr>
          <w:rFonts w:eastAsia="Times New Roman"/>
          <w:b/>
          <w:bCs/>
          <w:sz w:val="22"/>
          <w:szCs w:val="22"/>
        </w:rPr>
      </w:pPr>
    </w:p>
    <w:p w:rsidR="00D9008B" w:rsidRDefault="002B11B7" w:rsidP="00106256">
      <w:pPr>
        <w:rPr>
          <w:rFonts w:eastAsia="Times New Roman"/>
          <w:b/>
          <w:bCs/>
          <w:sz w:val="22"/>
          <w:szCs w:val="22"/>
        </w:rPr>
      </w:pPr>
      <w:r>
        <w:rPr>
          <w:rFonts w:eastAsia="Times New Roman"/>
          <w:b/>
          <w:bCs/>
          <w:sz w:val="22"/>
          <w:szCs w:val="22"/>
        </w:rPr>
        <w:t>Berlin, Juli 2018</w:t>
      </w:r>
      <w:r w:rsidR="001420C8">
        <w:rPr>
          <w:rFonts w:eastAsia="Times New Roman"/>
          <w:b/>
          <w:bCs/>
          <w:sz w:val="22"/>
          <w:szCs w:val="22"/>
        </w:rPr>
        <w:t xml:space="preserve"> - </w:t>
      </w:r>
      <w:r w:rsidR="00106256" w:rsidRPr="002B11B7">
        <w:rPr>
          <w:rFonts w:eastAsia="Times New Roman"/>
          <w:b/>
          <w:bCs/>
          <w:sz w:val="22"/>
          <w:szCs w:val="22"/>
        </w:rPr>
        <w:t xml:space="preserve">Die Selux Gruppe konzentriert sich in Europa zukünftig bei </w:t>
      </w:r>
    </w:p>
    <w:p w:rsidR="00106256" w:rsidRPr="002B11B7" w:rsidRDefault="00106256" w:rsidP="00106256">
      <w:pPr>
        <w:rPr>
          <w:rFonts w:eastAsia="Times New Roman"/>
          <w:b/>
          <w:bCs/>
          <w:sz w:val="22"/>
          <w:szCs w:val="22"/>
        </w:rPr>
      </w:pPr>
      <w:r w:rsidRPr="002B11B7">
        <w:rPr>
          <w:rFonts w:eastAsia="Times New Roman"/>
          <w:b/>
          <w:bCs/>
          <w:sz w:val="22"/>
          <w:szCs w:val="22"/>
        </w:rPr>
        <w:t xml:space="preserve">professionellen Lichtlösungen auf das erfolgreiche </w:t>
      </w:r>
      <w:r w:rsidR="002B11B7">
        <w:rPr>
          <w:rFonts w:eastAsia="Times New Roman"/>
          <w:b/>
          <w:bCs/>
          <w:sz w:val="22"/>
          <w:szCs w:val="22"/>
        </w:rPr>
        <w:t xml:space="preserve">Exterior </w:t>
      </w:r>
      <w:r w:rsidRPr="002B11B7">
        <w:rPr>
          <w:rFonts w:eastAsia="Times New Roman"/>
          <w:b/>
          <w:bCs/>
          <w:sz w:val="22"/>
          <w:szCs w:val="22"/>
        </w:rPr>
        <w:t>Geschäft.</w:t>
      </w:r>
    </w:p>
    <w:p w:rsidR="00106256" w:rsidRPr="002B11B7" w:rsidRDefault="00106256" w:rsidP="00106256">
      <w:pPr>
        <w:rPr>
          <w:rFonts w:eastAsia="Times New Roman"/>
          <w:sz w:val="22"/>
          <w:szCs w:val="22"/>
        </w:rPr>
      </w:pPr>
      <w:r w:rsidRPr="002B11B7">
        <w:rPr>
          <w:rFonts w:eastAsia="Times New Roman"/>
          <w:sz w:val="22"/>
          <w:szCs w:val="22"/>
        </w:rPr>
        <w:t> </w:t>
      </w:r>
    </w:p>
    <w:p w:rsidR="00D9008B" w:rsidRDefault="00106256" w:rsidP="00106256">
      <w:pPr>
        <w:rPr>
          <w:rFonts w:eastAsia="Times New Roman"/>
          <w:sz w:val="22"/>
          <w:szCs w:val="22"/>
        </w:rPr>
      </w:pPr>
      <w:r w:rsidRPr="002B11B7">
        <w:rPr>
          <w:rFonts w:eastAsia="Times New Roman"/>
          <w:sz w:val="22"/>
          <w:szCs w:val="22"/>
        </w:rPr>
        <w:t>Zur Steigerung der Innovationskraft wird die internationale Selux Gruppe ihre Aktivitäten in Europa zukünftig</w:t>
      </w:r>
      <w:r w:rsidR="002B11B7">
        <w:rPr>
          <w:rFonts w:eastAsia="Times New Roman"/>
          <w:sz w:val="22"/>
          <w:szCs w:val="22"/>
        </w:rPr>
        <w:t xml:space="preserve"> auf den erfolgreichen Exterior</w:t>
      </w:r>
      <w:r w:rsidR="001420C8">
        <w:rPr>
          <w:rFonts w:eastAsia="Times New Roman"/>
          <w:sz w:val="22"/>
          <w:szCs w:val="22"/>
        </w:rPr>
        <w:t xml:space="preserve"> </w:t>
      </w:r>
      <w:r w:rsidRPr="002B11B7">
        <w:rPr>
          <w:rFonts w:eastAsia="Times New Roman"/>
          <w:sz w:val="22"/>
          <w:szCs w:val="22"/>
        </w:rPr>
        <w:t xml:space="preserve">Anwendungsbereich konzentrieren. Selux operiert mit mehr als 70 Jahren Erfahrung und rund 500 Mitarbeitern in 13 </w:t>
      </w:r>
    </w:p>
    <w:p w:rsidR="00106256" w:rsidRPr="002B11B7" w:rsidRDefault="00106256" w:rsidP="00106256">
      <w:pPr>
        <w:rPr>
          <w:rFonts w:eastAsia="Times New Roman"/>
          <w:sz w:val="22"/>
          <w:szCs w:val="22"/>
        </w:rPr>
      </w:pPr>
      <w:r w:rsidRPr="002B11B7">
        <w:rPr>
          <w:rFonts w:eastAsia="Times New Roman"/>
          <w:sz w:val="22"/>
          <w:szCs w:val="22"/>
        </w:rPr>
        <w:t>Ländern sowie Produktionsstandorten in Deutschland, Frankreich und USA. Die Selux Corporation in den USA setzt ihre erf</w:t>
      </w:r>
      <w:r w:rsidR="002B11B7">
        <w:rPr>
          <w:rFonts w:eastAsia="Times New Roman"/>
          <w:sz w:val="22"/>
          <w:szCs w:val="22"/>
        </w:rPr>
        <w:t xml:space="preserve">olgreiche Tätigkeit im </w:t>
      </w:r>
      <w:proofErr w:type="spellStart"/>
      <w:r w:rsidR="002B11B7">
        <w:rPr>
          <w:rFonts w:eastAsia="Times New Roman"/>
          <w:sz w:val="22"/>
          <w:szCs w:val="22"/>
        </w:rPr>
        <w:t>Interior</w:t>
      </w:r>
      <w:proofErr w:type="spellEnd"/>
      <w:r w:rsidR="002B11B7">
        <w:rPr>
          <w:rFonts w:eastAsia="Times New Roman"/>
          <w:sz w:val="22"/>
          <w:szCs w:val="22"/>
        </w:rPr>
        <w:t xml:space="preserve"> und Exterior </w:t>
      </w:r>
      <w:r w:rsidRPr="002B11B7">
        <w:rPr>
          <w:rFonts w:eastAsia="Times New Roman"/>
          <w:sz w:val="22"/>
          <w:szCs w:val="22"/>
        </w:rPr>
        <w:t>Bereich unverändert fort. </w:t>
      </w:r>
    </w:p>
    <w:p w:rsidR="00106256" w:rsidRPr="002B11B7" w:rsidRDefault="00106256" w:rsidP="00106256">
      <w:pPr>
        <w:rPr>
          <w:rFonts w:eastAsia="Times New Roman"/>
          <w:sz w:val="22"/>
          <w:szCs w:val="22"/>
        </w:rPr>
      </w:pPr>
      <w:r w:rsidRPr="002B11B7">
        <w:rPr>
          <w:rFonts w:eastAsia="Times New Roman"/>
          <w:sz w:val="22"/>
          <w:szCs w:val="22"/>
        </w:rPr>
        <w:t>  </w:t>
      </w:r>
    </w:p>
    <w:p w:rsidR="00D9008B" w:rsidRDefault="00106256" w:rsidP="00106256">
      <w:pPr>
        <w:rPr>
          <w:rFonts w:eastAsia="Times New Roman"/>
          <w:sz w:val="22"/>
          <w:szCs w:val="22"/>
        </w:rPr>
      </w:pPr>
      <w:r w:rsidRPr="002B11B7">
        <w:rPr>
          <w:rFonts w:eastAsia="Times New Roman"/>
          <w:sz w:val="22"/>
          <w:szCs w:val="22"/>
        </w:rPr>
        <w:t>Der Fokus in Europa wird auf das erfolgrei</w:t>
      </w:r>
      <w:r w:rsidR="001420C8">
        <w:rPr>
          <w:rFonts w:eastAsia="Times New Roman"/>
          <w:sz w:val="22"/>
          <w:szCs w:val="22"/>
        </w:rPr>
        <w:t xml:space="preserve">che Exterior </w:t>
      </w:r>
      <w:r w:rsidRPr="002B11B7">
        <w:rPr>
          <w:rFonts w:eastAsia="Times New Roman"/>
          <w:sz w:val="22"/>
          <w:szCs w:val="22"/>
        </w:rPr>
        <w:t xml:space="preserve">Geschäft mit Smart </w:t>
      </w:r>
      <w:proofErr w:type="spellStart"/>
      <w:r w:rsidRPr="002B11B7">
        <w:rPr>
          <w:rFonts w:eastAsia="Times New Roman"/>
          <w:sz w:val="22"/>
          <w:szCs w:val="22"/>
        </w:rPr>
        <w:t>Lighting</w:t>
      </w:r>
      <w:proofErr w:type="spellEnd"/>
      <w:r w:rsidRPr="002B11B7">
        <w:rPr>
          <w:rFonts w:eastAsia="Times New Roman"/>
          <w:sz w:val="22"/>
          <w:szCs w:val="22"/>
        </w:rPr>
        <w:t xml:space="preserve"> für die Smart City Anwendungen von Morgen gesetzt. Im Zentrum steht die intelligente </w:t>
      </w:r>
    </w:p>
    <w:p w:rsidR="00D9008B" w:rsidRDefault="00106256" w:rsidP="00106256">
      <w:pPr>
        <w:rPr>
          <w:rFonts w:eastAsia="Times New Roman"/>
          <w:sz w:val="22"/>
          <w:szCs w:val="22"/>
        </w:rPr>
      </w:pPr>
      <w:r w:rsidRPr="002B11B7">
        <w:rPr>
          <w:rFonts w:eastAsia="Times New Roman"/>
          <w:sz w:val="22"/>
          <w:szCs w:val="22"/>
        </w:rPr>
        <w:t xml:space="preserve">Vernetzung der Stadtbeleuchtung als offene, modulare Infrastruktur. Selux Produkte wie die neue </w:t>
      </w:r>
      <w:proofErr w:type="spellStart"/>
      <w:r w:rsidRPr="002B11B7">
        <w:rPr>
          <w:rFonts w:eastAsia="Times New Roman"/>
          <w:sz w:val="22"/>
          <w:szCs w:val="22"/>
        </w:rPr>
        <w:t>Lif</w:t>
      </w:r>
      <w:proofErr w:type="spellEnd"/>
      <w:r w:rsidRPr="002B11B7">
        <w:rPr>
          <w:rFonts w:eastAsia="Times New Roman"/>
          <w:sz w:val="22"/>
          <w:szCs w:val="22"/>
        </w:rPr>
        <w:t xml:space="preserve"> </w:t>
      </w:r>
      <w:proofErr w:type="spellStart"/>
      <w:r w:rsidRPr="002B11B7">
        <w:rPr>
          <w:rFonts w:eastAsia="Times New Roman"/>
          <w:sz w:val="22"/>
          <w:szCs w:val="22"/>
        </w:rPr>
        <w:t>Lichtstele</w:t>
      </w:r>
      <w:proofErr w:type="spellEnd"/>
      <w:r w:rsidRPr="002B11B7">
        <w:rPr>
          <w:rFonts w:eastAsia="Times New Roman"/>
          <w:sz w:val="22"/>
          <w:szCs w:val="22"/>
        </w:rPr>
        <w:t xml:space="preserve"> mit ihren innovativ</w:t>
      </w:r>
      <w:r w:rsidR="001420C8">
        <w:rPr>
          <w:rFonts w:eastAsia="Times New Roman"/>
          <w:sz w:val="22"/>
          <w:szCs w:val="22"/>
        </w:rPr>
        <w:t>en, smarten Elementen weis</w:t>
      </w:r>
      <w:r w:rsidRPr="002B11B7">
        <w:rPr>
          <w:rFonts w:eastAsia="Times New Roman"/>
          <w:sz w:val="22"/>
          <w:szCs w:val="22"/>
        </w:rPr>
        <w:t xml:space="preserve">en den Weg – ebenso die Testanlage in Berlin, wo Kunden Smart </w:t>
      </w:r>
      <w:proofErr w:type="spellStart"/>
      <w:r w:rsidRPr="002B11B7">
        <w:rPr>
          <w:rFonts w:eastAsia="Times New Roman"/>
          <w:sz w:val="22"/>
          <w:szCs w:val="22"/>
        </w:rPr>
        <w:t>Lighting</w:t>
      </w:r>
      <w:proofErr w:type="spellEnd"/>
      <w:r w:rsidRPr="002B11B7">
        <w:rPr>
          <w:rFonts w:eastAsia="Times New Roman"/>
          <w:sz w:val="22"/>
          <w:szCs w:val="22"/>
        </w:rPr>
        <w:t xml:space="preserve"> von Selux schon heute </w:t>
      </w:r>
    </w:p>
    <w:p w:rsidR="00D9008B" w:rsidRDefault="00106256" w:rsidP="00106256">
      <w:pPr>
        <w:rPr>
          <w:rFonts w:eastAsia="Times New Roman"/>
          <w:sz w:val="22"/>
          <w:szCs w:val="22"/>
        </w:rPr>
      </w:pPr>
      <w:r w:rsidRPr="002B11B7">
        <w:rPr>
          <w:rFonts w:eastAsia="Times New Roman"/>
          <w:sz w:val="22"/>
          <w:szCs w:val="22"/>
        </w:rPr>
        <w:t xml:space="preserve">persönlich erleben können. „Unsere modularen Produkte eignen sich hervorragend zur Integration smarter Funktionen, die wir professionell und zukunftsfähig umsetzen“, </w:t>
      </w:r>
    </w:p>
    <w:p w:rsidR="00D9008B" w:rsidRDefault="00106256" w:rsidP="00106256">
      <w:pPr>
        <w:rPr>
          <w:rFonts w:eastAsia="Times New Roman"/>
          <w:sz w:val="22"/>
          <w:szCs w:val="22"/>
        </w:rPr>
      </w:pPr>
      <w:r w:rsidRPr="002B11B7">
        <w:rPr>
          <w:rFonts w:eastAsia="Times New Roman"/>
          <w:sz w:val="22"/>
          <w:szCs w:val="22"/>
        </w:rPr>
        <w:t xml:space="preserve">kommentiert Ralf P. Knorrenschild, Vorstand der Selux AG, diesen </w:t>
      </w:r>
    </w:p>
    <w:p w:rsidR="00106256" w:rsidRPr="002B11B7" w:rsidRDefault="00106256" w:rsidP="00106256">
      <w:pPr>
        <w:rPr>
          <w:rFonts w:eastAsia="Times New Roman"/>
          <w:sz w:val="22"/>
          <w:szCs w:val="22"/>
        </w:rPr>
      </w:pPr>
      <w:r w:rsidRPr="002B11B7">
        <w:rPr>
          <w:rFonts w:eastAsia="Times New Roman"/>
          <w:sz w:val="22"/>
          <w:szCs w:val="22"/>
        </w:rPr>
        <w:t>Innovationsschwerpunkt des Unternehmens.</w:t>
      </w:r>
    </w:p>
    <w:p w:rsidR="002B11B7" w:rsidRDefault="002B11B7" w:rsidP="002B11B7">
      <w:pPr>
        <w:tabs>
          <w:tab w:val="clear" w:pos="284"/>
          <w:tab w:val="clear" w:pos="567"/>
        </w:tabs>
        <w:spacing w:line="240" w:lineRule="auto"/>
        <w:textAlignment w:val="baseline"/>
        <w:rPr>
          <w:rFonts w:ascii="Arial" w:eastAsia="MS PGothic" w:hAnsi="Arial" w:cs="+mn-cs"/>
          <w:color w:val="000000"/>
          <w:kern w:val="24"/>
          <w:sz w:val="22"/>
          <w:szCs w:val="22"/>
          <w:lang w:eastAsia="de-DE"/>
        </w:rPr>
      </w:pPr>
    </w:p>
    <w:p w:rsidR="006315AE" w:rsidRDefault="006315AE" w:rsidP="002B11B7">
      <w:pPr>
        <w:tabs>
          <w:tab w:val="clear" w:pos="284"/>
          <w:tab w:val="clear" w:pos="567"/>
        </w:tabs>
        <w:spacing w:line="240" w:lineRule="auto"/>
        <w:textAlignment w:val="baseline"/>
        <w:rPr>
          <w:noProof/>
          <w:lang w:eastAsia="de-DE"/>
        </w:rPr>
      </w:pPr>
    </w:p>
    <w:p w:rsidR="006315AE" w:rsidRDefault="006315AE" w:rsidP="002B11B7">
      <w:pPr>
        <w:tabs>
          <w:tab w:val="clear" w:pos="284"/>
          <w:tab w:val="clear" w:pos="567"/>
        </w:tabs>
        <w:spacing w:line="240" w:lineRule="auto"/>
        <w:textAlignment w:val="baseline"/>
        <w:rPr>
          <w:noProof/>
          <w:lang w:eastAsia="de-DE"/>
        </w:rPr>
      </w:pPr>
    </w:p>
    <w:p w:rsidR="006315AE" w:rsidRDefault="006315AE" w:rsidP="002B11B7">
      <w:pPr>
        <w:tabs>
          <w:tab w:val="clear" w:pos="284"/>
          <w:tab w:val="clear" w:pos="567"/>
        </w:tabs>
        <w:spacing w:line="240" w:lineRule="auto"/>
        <w:textAlignment w:val="baseline"/>
        <w:rPr>
          <w:noProof/>
          <w:lang w:eastAsia="de-DE"/>
        </w:rPr>
      </w:pPr>
    </w:p>
    <w:p w:rsidR="006315AE" w:rsidRDefault="006315AE" w:rsidP="002B11B7">
      <w:pPr>
        <w:tabs>
          <w:tab w:val="clear" w:pos="284"/>
          <w:tab w:val="clear" w:pos="567"/>
        </w:tabs>
        <w:spacing w:line="240" w:lineRule="auto"/>
        <w:textAlignment w:val="baseline"/>
        <w:rPr>
          <w:noProof/>
          <w:lang w:eastAsia="de-DE"/>
        </w:rPr>
      </w:pPr>
    </w:p>
    <w:p w:rsidR="006315AE" w:rsidRDefault="006315AE" w:rsidP="002B11B7">
      <w:pPr>
        <w:tabs>
          <w:tab w:val="clear" w:pos="284"/>
          <w:tab w:val="clear" w:pos="567"/>
        </w:tabs>
        <w:spacing w:line="240" w:lineRule="auto"/>
        <w:textAlignment w:val="baseline"/>
        <w:rPr>
          <w:noProof/>
          <w:lang w:eastAsia="de-DE"/>
        </w:rPr>
      </w:pPr>
      <w:r w:rsidRPr="002B11B7">
        <w:rPr>
          <w:noProof/>
          <w:sz w:val="22"/>
          <w:szCs w:val="22"/>
          <w:lang w:eastAsia="de-DE"/>
        </w:rPr>
        <w:lastRenderedPageBreak/>
        <w:drawing>
          <wp:anchor distT="0" distB="0" distL="114300" distR="114300" simplePos="0" relativeHeight="251679744" behindDoc="0" locked="0" layoutInCell="1" allowOverlap="1" wp14:anchorId="387F807F" wp14:editId="0E716D4B">
            <wp:simplePos x="0" y="0"/>
            <wp:positionH relativeFrom="column">
              <wp:posOffset>-635</wp:posOffset>
            </wp:positionH>
            <wp:positionV relativeFrom="paragraph">
              <wp:posOffset>60960</wp:posOffset>
            </wp:positionV>
            <wp:extent cx="2606040" cy="1739265"/>
            <wp:effectExtent l="0" t="0" r="3810" b="0"/>
            <wp:wrapNone/>
            <wp:docPr id="73" name="Bild 1" descr="Selux Exterior - Olivio LED - East Bund Shanghai - Außenleuch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lux Exterior - Olivio LED - East Bund Shanghai - Außenleucht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040" cy="173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315AE" w:rsidRDefault="006315AE" w:rsidP="006315AE">
      <w:pPr>
        <w:tabs>
          <w:tab w:val="clear" w:pos="284"/>
          <w:tab w:val="clear" w:pos="567"/>
        </w:tabs>
        <w:spacing w:line="240" w:lineRule="auto"/>
        <w:ind w:left="4253"/>
        <w:textAlignment w:val="baseline"/>
        <w:rPr>
          <w:rFonts w:ascii="Arial" w:eastAsia="Times New Roman" w:hAnsi="Arial" w:cs="Arial"/>
          <w:bCs/>
          <w:kern w:val="0"/>
          <w:lang w:eastAsia="de-DE"/>
        </w:rPr>
      </w:pPr>
      <w:r>
        <w:rPr>
          <w:rFonts w:ascii="Arial" w:eastAsia="Times New Roman" w:hAnsi="Arial" w:cs="Arial"/>
          <w:bCs/>
          <w:kern w:val="0"/>
          <w:lang w:eastAsia="de-DE"/>
        </w:rPr>
        <w:t>The East Bund Uferpromenade Shanghai</w:t>
      </w:r>
    </w:p>
    <w:p w:rsidR="001420C8" w:rsidRPr="006315AE" w:rsidRDefault="001420C8" w:rsidP="006315AE">
      <w:pPr>
        <w:tabs>
          <w:tab w:val="clear" w:pos="284"/>
          <w:tab w:val="clear" w:pos="567"/>
        </w:tabs>
        <w:spacing w:line="240" w:lineRule="auto"/>
        <w:ind w:left="4253"/>
        <w:textAlignment w:val="baseline"/>
        <w:rPr>
          <w:rFonts w:ascii="Arial" w:eastAsia="Times New Roman" w:hAnsi="Arial" w:cs="Arial"/>
          <w:bCs/>
          <w:kern w:val="0"/>
          <w:lang w:eastAsia="de-DE"/>
        </w:rPr>
      </w:pPr>
      <w:r w:rsidRPr="00BE4F9F">
        <w:rPr>
          <w:rFonts w:ascii="Arial" w:eastAsia="Times New Roman" w:hAnsi="Arial" w:cs="Arial"/>
          <w:bCs/>
          <w:kern w:val="0"/>
          <w:lang w:eastAsia="de-DE"/>
        </w:rPr>
        <w:t xml:space="preserve">Fotograf </w:t>
      </w:r>
      <w:proofErr w:type="spellStart"/>
      <w:r w:rsidRPr="00BE4F9F">
        <w:rPr>
          <w:rFonts w:ascii="Arial" w:eastAsia="Times New Roman" w:hAnsi="Arial" w:cs="Arial"/>
          <w:bCs/>
          <w:kern w:val="0"/>
          <w:lang w:eastAsia="de-DE"/>
        </w:rPr>
        <w:t>Zilu</w:t>
      </w:r>
      <w:proofErr w:type="spellEnd"/>
      <w:r w:rsidRPr="00BE4F9F">
        <w:rPr>
          <w:rFonts w:ascii="Arial" w:eastAsia="Times New Roman" w:hAnsi="Arial" w:cs="Arial"/>
          <w:bCs/>
          <w:kern w:val="0"/>
          <w:lang w:eastAsia="de-DE"/>
        </w:rPr>
        <w:t xml:space="preserve"> Wang</w:t>
      </w:r>
    </w:p>
    <w:p w:rsidR="001420C8" w:rsidRDefault="001420C8" w:rsidP="002B11B7">
      <w:pPr>
        <w:tabs>
          <w:tab w:val="clear" w:pos="284"/>
          <w:tab w:val="clear" w:pos="567"/>
        </w:tabs>
        <w:spacing w:line="240" w:lineRule="auto"/>
        <w:textAlignment w:val="baseline"/>
        <w:rPr>
          <w:rFonts w:ascii="Arial" w:eastAsia="MS PGothic" w:hAnsi="Arial" w:cs="+mn-cs"/>
          <w:color w:val="000000"/>
          <w:kern w:val="24"/>
          <w:sz w:val="22"/>
          <w:szCs w:val="22"/>
          <w:lang w:eastAsia="de-DE"/>
        </w:rPr>
      </w:pPr>
    </w:p>
    <w:p w:rsidR="001420C8" w:rsidRDefault="001420C8" w:rsidP="002B11B7">
      <w:pPr>
        <w:tabs>
          <w:tab w:val="clear" w:pos="284"/>
          <w:tab w:val="clear" w:pos="567"/>
        </w:tabs>
        <w:spacing w:line="240" w:lineRule="auto"/>
        <w:textAlignment w:val="baseline"/>
        <w:rPr>
          <w:rFonts w:ascii="Arial" w:eastAsia="MS PGothic" w:hAnsi="Arial" w:cs="+mn-cs"/>
          <w:color w:val="000000"/>
          <w:kern w:val="24"/>
          <w:sz w:val="22"/>
          <w:szCs w:val="22"/>
          <w:lang w:eastAsia="de-DE"/>
        </w:rPr>
      </w:pPr>
    </w:p>
    <w:p w:rsidR="006315AE" w:rsidRDefault="006315AE" w:rsidP="002B11B7">
      <w:pPr>
        <w:tabs>
          <w:tab w:val="clear" w:pos="284"/>
          <w:tab w:val="clear" w:pos="567"/>
        </w:tabs>
        <w:spacing w:line="240" w:lineRule="auto"/>
        <w:textAlignment w:val="baseline"/>
        <w:rPr>
          <w:rFonts w:ascii="Arial" w:eastAsia="MS PGothic" w:hAnsi="Arial" w:cs="+mn-cs"/>
          <w:color w:val="000000"/>
          <w:kern w:val="24"/>
          <w:sz w:val="22"/>
          <w:szCs w:val="22"/>
          <w:lang w:eastAsia="de-DE"/>
        </w:rPr>
      </w:pPr>
    </w:p>
    <w:p w:rsidR="006315AE" w:rsidRDefault="006315AE" w:rsidP="002B11B7">
      <w:pPr>
        <w:tabs>
          <w:tab w:val="clear" w:pos="284"/>
          <w:tab w:val="clear" w:pos="567"/>
        </w:tabs>
        <w:spacing w:line="240" w:lineRule="auto"/>
        <w:textAlignment w:val="baseline"/>
        <w:rPr>
          <w:rFonts w:ascii="Arial" w:eastAsia="MS PGothic" w:hAnsi="Arial" w:cs="+mn-cs"/>
          <w:color w:val="000000"/>
          <w:kern w:val="24"/>
          <w:sz w:val="22"/>
          <w:szCs w:val="22"/>
          <w:lang w:eastAsia="de-DE"/>
        </w:rPr>
      </w:pPr>
    </w:p>
    <w:p w:rsidR="006315AE" w:rsidRDefault="006315AE" w:rsidP="002B11B7">
      <w:pPr>
        <w:tabs>
          <w:tab w:val="clear" w:pos="284"/>
          <w:tab w:val="clear" w:pos="567"/>
        </w:tabs>
        <w:spacing w:line="240" w:lineRule="auto"/>
        <w:textAlignment w:val="baseline"/>
        <w:rPr>
          <w:rFonts w:ascii="Arial" w:eastAsia="MS PGothic" w:hAnsi="Arial" w:cs="+mn-cs"/>
          <w:color w:val="000000"/>
          <w:kern w:val="24"/>
          <w:sz w:val="22"/>
          <w:szCs w:val="22"/>
          <w:lang w:eastAsia="de-DE"/>
        </w:rPr>
      </w:pPr>
    </w:p>
    <w:p w:rsidR="006315AE" w:rsidRDefault="006315AE" w:rsidP="002B11B7">
      <w:pPr>
        <w:tabs>
          <w:tab w:val="clear" w:pos="284"/>
          <w:tab w:val="clear" w:pos="567"/>
        </w:tabs>
        <w:spacing w:line="240" w:lineRule="auto"/>
        <w:textAlignment w:val="baseline"/>
        <w:rPr>
          <w:rFonts w:ascii="Arial" w:eastAsia="MS PGothic" w:hAnsi="Arial" w:cs="+mn-cs"/>
          <w:color w:val="000000"/>
          <w:kern w:val="24"/>
          <w:sz w:val="22"/>
          <w:szCs w:val="22"/>
          <w:lang w:eastAsia="de-DE"/>
        </w:rPr>
      </w:pPr>
    </w:p>
    <w:p w:rsidR="006315AE" w:rsidRDefault="006315AE" w:rsidP="002B11B7">
      <w:pPr>
        <w:tabs>
          <w:tab w:val="clear" w:pos="284"/>
          <w:tab w:val="clear" w:pos="567"/>
        </w:tabs>
        <w:spacing w:line="240" w:lineRule="auto"/>
        <w:textAlignment w:val="baseline"/>
        <w:rPr>
          <w:rFonts w:ascii="Arial" w:eastAsia="MS PGothic" w:hAnsi="Arial" w:cs="+mn-cs"/>
          <w:color w:val="000000"/>
          <w:kern w:val="24"/>
          <w:sz w:val="22"/>
          <w:szCs w:val="22"/>
          <w:lang w:eastAsia="de-DE"/>
        </w:rPr>
      </w:pPr>
    </w:p>
    <w:p w:rsidR="006315AE" w:rsidRDefault="006315AE" w:rsidP="002B11B7">
      <w:pPr>
        <w:tabs>
          <w:tab w:val="clear" w:pos="284"/>
          <w:tab w:val="clear" w:pos="567"/>
        </w:tabs>
        <w:spacing w:line="240" w:lineRule="auto"/>
        <w:textAlignment w:val="baseline"/>
        <w:rPr>
          <w:rFonts w:ascii="Arial" w:eastAsia="MS PGothic" w:hAnsi="Arial" w:cs="+mn-cs"/>
          <w:color w:val="000000"/>
          <w:kern w:val="24"/>
          <w:sz w:val="22"/>
          <w:szCs w:val="22"/>
          <w:lang w:eastAsia="de-DE"/>
        </w:rPr>
      </w:pPr>
    </w:p>
    <w:p w:rsidR="006315AE" w:rsidRDefault="006315AE" w:rsidP="002B11B7">
      <w:pPr>
        <w:tabs>
          <w:tab w:val="clear" w:pos="284"/>
          <w:tab w:val="clear" w:pos="567"/>
        </w:tabs>
        <w:spacing w:line="240" w:lineRule="auto"/>
        <w:textAlignment w:val="baseline"/>
        <w:rPr>
          <w:rFonts w:ascii="Arial" w:eastAsia="MS PGothic" w:hAnsi="Arial" w:cs="+mn-cs"/>
          <w:color w:val="000000"/>
          <w:kern w:val="24"/>
          <w:sz w:val="22"/>
          <w:szCs w:val="22"/>
          <w:lang w:eastAsia="de-DE"/>
        </w:rPr>
      </w:pPr>
    </w:p>
    <w:p w:rsidR="006315AE" w:rsidRDefault="006315AE" w:rsidP="002B11B7">
      <w:pPr>
        <w:tabs>
          <w:tab w:val="clear" w:pos="284"/>
          <w:tab w:val="clear" w:pos="567"/>
        </w:tabs>
        <w:spacing w:line="240" w:lineRule="auto"/>
        <w:textAlignment w:val="baseline"/>
        <w:rPr>
          <w:rFonts w:ascii="Arial" w:eastAsia="MS PGothic" w:hAnsi="Arial" w:cs="+mn-cs"/>
          <w:color w:val="000000"/>
          <w:kern w:val="24"/>
          <w:sz w:val="22"/>
          <w:szCs w:val="22"/>
          <w:lang w:eastAsia="de-DE"/>
        </w:rPr>
      </w:pPr>
      <w:r>
        <w:rPr>
          <w:noProof/>
          <w:lang w:eastAsia="de-DE"/>
        </w:rPr>
        <w:drawing>
          <wp:anchor distT="0" distB="0" distL="114300" distR="114300" simplePos="0" relativeHeight="251649024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123190</wp:posOffset>
            </wp:positionV>
            <wp:extent cx="2613660" cy="1960880"/>
            <wp:effectExtent l="0" t="0" r="0" b="1270"/>
            <wp:wrapNone/>
            <wp:docPr id="58" name="Grafik 58" descr="https://www.selux.com/lookbook/lif-de_ger/images/5492_h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elux.com/lookbook/lif-de_ger/images/5492_h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3660" cy="196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B11B7" w:rsidRPr="00BE4F9F" w:rsidRDefault="001420C8" w:rsidP="006315AE">
      <w:pPr>
        <w:tabs>
          <w:tab w:val="clear" w:pos="284"/>
          <w:tab w:val="clear" w:pos="567"/>
        </w:tabs>
        <w:spacing w:line="240" w:lineRule="auto"/>
        <w:ind w:left="4248"/>
        <w:textAlignment w:val="baseline"/>
        <w:rPr>
          <w:rFonts w:ascii="Arial" w:eastAsia="MS PGothic" w:hAnsi="Arial" w:cs="+mn-cs"/>
          <w:color w:val="000000"/>
          <w:kern w:val="24"/>
          <w:lang w:eastAsia="de-DE"/>
        </w:rPr>
      </w:pPr>
      <w:r w:rsidRPr="00BE4F9F">
        <w:rPr>
          <w:rFonts w:ascii="Arial" w:eastAsia="MS PGothic" w:hAnsi="Arial" w:cs="+mn-cs"/>
          <w:color w:val="000000"/>
          <w:kern w:val="24"/>
          <w:lang w:eastAsia="de-DE"/>
        </w:rPr>
        <w:t xml:space="preserve">Smarte Leuchten bieten sich als Knoten eines flächendeckenden digitalen Netzwerks in der Smart City an – eine neue Rolle für die Beleuchtung, auf die Selux bestens vorbereitet ist. Produkte wie </w:t>
      </w:r>
      <w:proofErr w:type="spellStart"/>
      <w:r w:rsidRPr="00BE4F9F">
        <w:rPr>
          <w:rFonts w:ascii="Arial" w:eastAsia="MS PGothic" w:hAnsi="Arial" w:cs="+mn-cs"/>
          <w:color w:val="000000"/>
          <w:kern w:val="24"/>
          <w:lang w:eastAsia="de-DE"/>
        </w:rPr>
        <w:t>Lif</w:t>
      </w:r>
      <w:proofErr w:type="spellEnd"/>
      <w:r w:rsidRPr="00BE4F9F">
        <w:rPr>
          <w:rFonts w:ascii="Arial" w:eastAsia="MS PGothic" w:hAnsi="Arial" w:cs="+mn-cs"/>
          <w:color w:val="000000"/>
          <w:kern w:val="24"/>
          <w:lang w:eastAsia="de-DE"/>
        </w:rPr>
        <w:t xml:space="preserve"> bieten optimale Voraussetzungen für die Integration smarter Funktionen.</w:t>
      </w:r>
    </w:p>
    <w:p w:rsidR="001420C8" w:rsidRDefault="001420C8" w:rsidP="00BE4F9F">
      <w:pPr>
        <w:tabs>
          <w:tab w:val="clear" w:pos="284"/>
          <w:tab w:val="clear" w:pos="567"/>
        </w:tabs>
        <w:spacing w:line="240" w:lineRule="auto"/>
        <w:ind w:left="5670"/>
        <w:textAlignment w:val="baseline"/>
        <w:rPr>
          <w:rFonts w:ascii="Arial" w:eastAsia="MS PGothic" w:hAnsi="Arial" w:cs="+mn-cs"/>
          <w:color w:val="000000"/>
          <w:kern w:val="24"/>
          <w:sz w:val="22"/>
          <w:szCs w:val="22"/>
          <w:lang w:eastAsia="de-DE"/>
        </w:rPr>
      </w:pPr>
    </w:p>
    <w:p w:rsidR="00BE4F9F" w:rsidRDefault="00BE4F9F" w:rsidP="00BE4F9F">
      <w:pPr>
        <w:tabs>
          <w:tab w:val="clear" w:pos="284"/>
          <w:tab w:val="clear" w:pos="567"/>
        </w:tabs>
        <w:spacing w:line="240" w:lineRule="auto"/>
        <w:ind w:left="5670"/>
        <w:textAlignment w:val="baseline"/>
        <w:rPr>
          <w:rFonts w:ascii="Arial" w:eastAsia="MS PGothic" w:hAnsi="Arial" w:cs="+mn-cs"/>
          <w:color w:val="000000"/>
          <w:kern w:val="24"/>
          <w:sz w:val="22"/>
          <w:szCs w:val="22"/>
          <w:lang w:eastAsia="de-DE"/>
        </w:rPr>
      </w:pPr>
    </w:p>
    <w:p w:rsidR="00BE4F9F" w:rsidRDefault="00BE4F9F" w:rsidP="00BE4F9F">
      <w:pPr>
        <w:tabs>
          <w:tab w:val="clear" w:pos="284"/>
          <w:tab w:val="clear" w:pos="567"/>
        </w:tabs>
        <w:spacing w:line="240" w:lineRule="auto"/>
        <w:ind w:left="5670"/>
        <w:textAlignment w:val="baseline"/>
        <w:rPr>
          <w:rFonts w:ascii="Arial" w:eastAsia="MS PGothic" w:hAnsi="Arial" w:cs="+mn-cs"/>
          <w:color w:val="000000"/>
          <w:kern w:val="24"/>
          <w:sz w:val="22"/>
          <w:szCs w:val="22"/>
          <w:lang w:eastAsia="de-DE"/>
        </w:rPr>
      </w:pPr>
    </w:p>
    <w:p w:rsidR="00BE4F9F" w:rsidRDefault="00BE4F9F" w:rsidP="00BE4F9F">
      <w:pPr>
        <w:tabs>
          <w:tab w:val="clear" w:pos="284"/>
          <w:tab w:val="clear" w:pos="567"/>
        </w:tabs>
        <w:spacing w:line="240" w:lineRule="auto"/>
        <w:ind w:left="5670"/>
        <w:textAlignment w:val="baseline"/>
        <w:rPr>
          <w:rFonts w:ascii="Arial" w:eastAsia="MS PGothic" w:hAnsi="Arial" w:cs="+mn-cs"/>
          <w:color w:val="000000"/>
          <w:kern w:val="24"/>
          <w:sz w:val="22"/>
          <w:szCs w:val="22"/>
          <w:lang w:eastAsia="de-DE"/>
        </w:rPr>
      </w:pPr>
    </w:p>
    <w:p w:rsidR="006315AE" w:rsidRDefault="006315AE" w:rsidP="00BE4F9F">
      <w:pPr>
        <w:tabs>
          <w:tab w:val="clear" w:pos="284"/>
          <w:tab w:val="clear" w:pos="567"/>
        </w:tabs>
        <w:spacing w:line="240" w:lineRule="auto"/>
        <w:ind w:left="5670"/>
        <w:textAlignment w:val="baseline"/>
        <w:rPr>
          <w:rFonts w:ascii="Arial" w:eastAsia="MS PGothic" w:hAnsi="Arial" w:cs="+mn-cs"/>
          <w:color w:val="000000"/>
          <w:kern w:val="24"/>
          <w:sz w:val="22"/>
          <w:szCs w:val="22"/>
          <w:lang w:eastAsia="de-DE"/>
        </w:rPr>
      </w:pPr>
    </w:p>
    <w:p w:rsidR="006315AE" w:rsidRDefault="006315AE" w:rsidP="00BE4F9F">
      <w:pPr>
        <w:tabs>
          <w:tab w:val="clear" w:pos="284"/>
          <w:tab w:val="clear" w:pos="567"/>
        </w:tabs>
        <w:spacing w:line="240" w:lineRule="auto"/>
        <w:ind w:left="5670"/>
        <w:textAlignment w:val="baseline"/>
        <w:rPr>
          <w:rFonts w:ascii="Arial" w:eastAsia="MS PGothic" w:hAnsi="Arial" w:cs="+mn-cs"/>
          <w:color w:val="000000"/>
          <w:kern w:val="24"/>
          <w:sz w:val="22"/>
          <w:szCs w:val="22"/>
          <w:lang w:eastAsia="de-DE"/>
        </w:rPr>
      </w:pPr>
    </w:p>
    <w:p w:rsidR="00BE4F9F" w:rsidRDefault="00BE4F9F" w:rsidP="00BE4F9F">
      <w:pPr>
        <w:tabs>
          <w:tab w:val="clear" w:pos="284"/>
          <w:tab w:val="clear" w:pos="567"/>
        </w:tabs>
        <w:spacing w:line="240" w:lineRule="auto"/>
        <w:ind w:left="5670"/>
        <w:textAlignment w:val="baseline"/>
        <w:rPr>
          <w:rFonts w:ascii="Arial" w:eastAsia="MS PGothic" w:hAnsi="Arial" w:cs="+mn-cs"/>
          <w:color w:val="000000"/>
          <w:kern w:val="24"/>
          <w:sz w:val="22"/>
          <w:szCs w:val="22"/>
          <w:lang w:eastAsia="de-DE"/>
        </w:rPr>
      </w:pPr>
    </w:p>
    <w:p w:rsidR="00BE4F9F" w:rsidRDefault="00BE4F9F" w:rsidP="006315AE">
      <w:pPr>
        <w:tabs>
          <w:tab w:val="clear" w:pos="284"/>
          <w:tab w:val="clear" w:pos="567"/>
        </w:tabs>
        <w:spacing w:line="240" w:lineRule="auto"/>
        <w:textAlignment w:val="baseline"/>
        <w:rPr>
          <w:rFonts w:ascii="Arial" w:eastAsia="MS PGothic" w:hAnsi="Arial" w:cs="+mn-cs"/>
          <w:color w:val="000000"/>
          <w:kern w:val="24"/>
          <w:sz w:val="22"/>
          <w:szCs w:val="22"/>
          <w:lang w:eastAsia="de-DE"/>
        </w:rPr>
      </w:pPr>
    </w:p>
    <w:p w:rsidR="002B11B7" w:rsidRDefault="006315AE" w:rsidP="006315AE">
      <w:pPr>
        <w:tabs>
          <w:tab w:val="clear" w:pos="284"/>
          <w:tab w:val="clear" w:pos="567"/>
        </w:tabs>
        <w:spacing w:line="240" w:lineRule="auto"/>
        <w:ind w:left="4248"/>
        <w:textAlignment w:val="baseline"/>
        <w:rPr>
          <w:rFonts w:ascii="Arial" w:eastAsia="MS PGothic" w:hAnsi="Arial" w:cs="+mn-cs"/>
          <w:color w:val="000000"/>
          <w:kern w:val="24"/>
          <w:lang w:eastAsia="de-DE"/>
        </w:rPr>
      </w:pPr>
      <w:r w:rsidRPr="00B34446">
        <w:rPr>
          <w:rFonts w:ascii="Arial" w:eastAsia="MS PGothic" w:hAnsi="Arial" w:cs="+mn-cs"/>
          <w:noProof/>
          <w:color w:val="000000"/>
          <w:kern w:val="24"/>
          <w:lang w:eastAsia="de-DE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-1270</wp:posOffset>
            </wp:positionH>
            <wp:positionV relativeFrom="paragraph">
              <wp:posOffset>9526</wp:posOffset>
            </wp:positionV>
            <wp:extent cx="2622288" cy="3276600"/>
            <wp:effectExtent l="0" t="0" r="6985" b="0"/>
            <wp:wrapNone/>
            <wp:docPr id="72" name="Grafik 72" descr="C:\Users\Schnabel\AppData\Local\Temp\170201 mw009-905Hig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chnabel\AppData\Local\Temp\170201 mw009-905High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5149" cy="328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14E6">
        <w:rPr>
          <w:rFonts w:ascii="Arial" w:eastAsia="MS PGothic" w:hAnsi="Arial" w:cs="+mn-cs"/>
          <w:color w:val="000000"/>
          <w:kern w:val="24"/>
          <w:lang w:eastAsia="de-DE"/>
        </w:rPr>
        <w:t xml:space="preserve">Jürgen Hess (links) und Ralf </w:t>
      </w:r>
      <w:bookmarkStart w:id="0" w:name="_GoBack"/>
      <w:bookmarkEnd w:id="0"/>
      <w:r w:rsidR="002B11B7" w:rsidRPr="00BE4F9F">
        <w:rPr>
          <w:rFonts w:ascii="Arial" w:eastAsia="MS PGothic" w:hAnsi="Arial" w:cs="+mn-cs"/>
          <w:color w:val="000000"/>
          <w:kern w:val="24"/>
          <w:lang w:eastAsia="de-DE"/>
        </w:rPr>
        <w:t xml:space="preserve">Knorrenschild bilden das Vorstandsteam des Berliner </w:t>
      </w:r>
      <w:proofErr w:type="spellStart"/>
      <w:r w:rsidR="002B11B7" w:rsidRPr="00BE4F9F">
        <w:rPr>
          <w:rFonts w:ascii="Arial" w:eastAsia="MS PGothic" w:hAnsi="Arial" w:cs="+mn-cs"/>
          <w:color w:val="000000"/>
          <w:kern w:val="24"/>
          <w:lang w:eastAsia="de-DE"/>
        </w:rPr>
        <w:t>Leuchtenherstellers</w:t>
      </w:r>
      <w:proofErr w:type="spellEnd"/>
      <w:r w:rsidR="002B11B7" w:rsidRPr="00BE4F9F">
        <w:rPr>
          <w:rFonts w:ascii="Arial" w:eastAsia="MS PGothic" w:hAnsi="Arial" w:cs="+mn-cs"/>
          <w:color w:val="000000"/>
          <w:kern w:val="24"/>
          <w:lang w:eastAsia="de-DE"/>
        </w:rPr>
        <w:t xml:space="preserve"> Selux.</w:t>
      </w:r>
    </w:p>
    <w:p w:rsidR="00D9008B" w:rsidRPr="006315AE" w:rsidRDefault="00DC14E6" w:rsidP="006315AE">
      <w:pPr>
        <w:tabs>
          <w:tab w:val="clear" w:pos="284"/>
          <w:tab w:val="clear" w:pos="567"/>
        </w:tabs>
        <w:spacing w:line="240" w:lineRule="auto"/>
        <w:ind w:left="4248"/>
        <w:textAlignment w:val="baseline"/>
        <w:rPr>
          <w:rFonts w:ascii="Arial" w:eastAsia="MS PGothic" w:hAnsi="Arial" w:cs="+mn-cs"/>
          <w:color w:val="000000"/>
          <w:kern w:val="24"/>
          <w:sz w:val="22"/>
          <w:szCs w:val="22"/>
          <w:lang w:eastAsia="de-DE"/>
        </w:rPr>
      </w:pPr>
      <w:r>
        <w:rPr>
          <w:rFonts w:ascii="Arial" w:eastAsia="MS PGothic" w:hAnsi="Arial" w:cs="+mn-cs"/>
          <w:color w:val="000000"/>
          <w:kern w:val="24"/>
          <w:lang w:eastAsia="de-DE"/>
        </w:rPr>
        <w:t xml:space="preserve">Fotograf: Maurice </w:t>
      </w:r>
      <w:proofErr w:type="spellStart"/>
      <w:r>
        <w:rPr>
          <w:rFonts w:ascii="Arial" w:eastAsia="MS PGothic" w:hAnsi="Arial" w:cs="+mn-cs"/>
          <w:color w:val="000000"/>
          <w:kern w:val="24"/>
          <w:lang w:eastAsia="de-DE"/>
        </w:rPr>
        <w:t>Weiss</w:t>
      </w:r>
      <w:proofErr w:type="spellEnd"/>
    </w:p>
    <w:p w:rsidR="00BE4F9F" w:rsidRDefault="00BE4F9F" w:rsidP="002B11B7">
      <w:pPr>
        <w:tabs>
          <w:tab w:val="clear" w:pos="284"/>
          <w:tab w:val="clear" w:pos="567"/>
        </w:tabs>
        <w:spacing w:line="240" w:lineRule="auto"/>
        <w:textAlignment w:val="baseline"/>
        <w:rPr>
          <w:rFonts w:ascii="Arial" w:eastAsia="MS PGothic" w:hAnsi="Arial" w:cs="+mn-cs"/>
          <w:color w:val="000000"/>
          <w:kern w:val="24"/>
          <w:sz w:val="22"/>
          <w:szCs w:val="22"/>
          <w:lang w:eastAsia="de-DE"/>
        </w:rPr>
      </w:pPr>
    </w:p>
    <w:p w:rsidR="00BE4F9F" w:rsidRDefault="00BE4F9F" w:rsidP="002B11B7">
      <w:pPr>
        <w:tabs>
          <w:tab w:val="clear" w:pos="284"/>
          <w:tab w:val="clear" w:pos="567"/>
        </w:tabs>
        <w:spacing w:line="240" w:lineRule="auto"/>
        <w:textAlignment w:val="baseline"/>
        <w:rPr>
          <w:rFonts w:ascii="Arial" w:eastAsia="MS PGothic" w:hAnsi="Arial" w:cs="+mn-cs"/>
          <w:color w:val="000000"/>
          <w:kern w:val="24"/>
          <w:sz w:val="22"/>
          <w:szCs w:val="22"/>
          <w:lang w:eastAsia="de-DE"/>
        </w:rPr>
      </w:pPr>
    </w:p>
    <w:p w:rsidR="00BE4F9F" w:rsidRDefault="00BE4F9F" w:rsidP="002B11B7">
      <w:pPr>
        <w:tabs>
          <w:tab w:val="clear" w:pos="284"/>
          <w:tab w:val="clear" w:pos="567"/>
        </w:tabs>
        <w:spacing w:line="240" w:lineRule="auto"/>
        <w:textAlignment w:val="baseline"/>
        <w:rPr>
          <w:rFonts w:ascii="Arial" w:eastAsia="MS PGothic" w:hAnsi="Arial" w:cs="+mn-cs"/>
          <w:color w:val="000000"/>
          <w:kern w:val="24"/>
          <w:sz w:val="22"/>
          <w:szCs w:val="22"/>
          <w:lang w:eastAsia="de-DE"/>
        </w:rPr>
      </w:pPr>
    </w:p>
    <w:p w:rsidR="00BE4F9F" w:rsidRDefault="00BE4F9F" w:rsidP="002B11B7">
      <w:pPr>
        <w:tabs>
          <w:tab w:val="clear" w:pos="284"/>
          <w:tab w:val="clear" w:pos="567"/>
        </w:tabs>
        <w:spacing w:line="240" w:lineRule="auto"/>
        <w:textAlignment w:val="baseline"/>
        <w:rPr>
          <w:rFonts w:ascii="Arial" w:eastAsia="MS PGothic" w:hAnsi="Arial" w:cs="+mn-cs"/>
          <w:color w:val="000000"/>
          <w:kern w:val="24"/>
          <w:sz w:val="22"/>
          <w:szCs w:val="22"/>
          <w:lang w:eastAsia="de-DE"/>
        </w:rPr>
      </w:pPr>
    </w:p>
    <w:p w:rsidR="00BE4F9F" w:rsidRDefault="00BE4F9F" w:rsidP="002B11B7">
      <w:pPr>
        <w:tabs>
          <w:tab w:val="clear" w:pos="284"/>
          <w:tab w:val="clear" w:pos="567"/>
        </w:tabs>
        <w:spacing w:line="240" w:lineRule="auto"/>
        <w:textAlignment w:val="baseline"/>
        <w:rPr>
          <w:rFonts w:ascii="Arial" w:eastAsia="MS PGothic" w:hAnsi="Arial" w:cs="+mn-cs"/>
          <w:color w:val="000000"/>
          <w:kern w:val="24"/>
          <w:sz w:val="22"/>
          <w:szCs w:val="22"/>
          <w:lang w:eastAsia="de-DE"/>
        </w:rPr>
      </w:pPr>
    </w:p>
    <w:p w:rsidR="00BE4F9F" w:rsidRDefault="00BE4F9F" w:rsidP="002B11B7">
      <w:pPr>
        <w:tabs>
          <w:tab w:val="clear" w:pos="284"/>
          <w:tab w:val="clear" w:pos="567"/>
        </w:tabs>
        <w:spacing w:line="240" w:lineRule="auto"/>
        <w:textAlignment w:val="baseline"/>
        <w:rPr>
          <w:rFonts w:ascii="Arial" w:eastAsia="MS PGothic" w:hAnsi="Arial" w:cs="+mn-cs"/>
          <w:color w:val="000000"/>
          <w:kern w:val="24"/>
          <w:sz w:val="22"/>
          <w:szCs w:val="22"/>
          <w:lang w:eastAsia="de-DE"/>
        </w:rPr>
      </w:pPr>
    </w:p>
    <w:p w:rsidR="00BE4F9F" w:rsidRDefault="00BE4F9F" w:rsidP="002B11B7">
      <w:pPr>
        <w:tabs>
          <w:tab w:val="clear" w:pos="284"/>
          <w:tab w:val="clear" w:pos="567"/>
        </w:tabs>
        <w:spacing w:line="240" w:lineRule="auto"/>
        <w:textAlignment w:val="baseline"/>
        <w:rPr>
          <w:rFonts w:ascii="Arial" w:eastAsia="MS PGothic" w:hAnsi="Arial" w:cs="+mn-cs"/>
          <w:color w:val="000000"/>
          <w:kern w:val="24"/>
          <w:sz w:val="22"/>
          <w:szCs w:val="22"/>
          <w:lang w:eastAsia="de-DE"/>
        </w:rPr>
      </w:pPr>
    </w:p>
    <w:p w:rsidR="00BE4F9F" w:rsidRDefault="00BE4F9F" w:rsidP="002B11B7">
      <w:pPr>
        <w:tabs>
          <w:tab w:val="clear" w:pos="284"/>
          <w:tab w:val="clear" w:pos="567"/>
        </w:tabs>
        <w:spacing w:line="240" w:lineRule="auto"/>
        <w:textAlignment w:val="baseline"/>
        <w:rPr>
          <w:rFonts w:ascii="Arial" w:eastAsia="MS PGothic" w:hAnsi="Arial" w:cs="+mn-cs"/>
          <w:color w:val="000000"/>
          <w:kern w:val="24"/>
          <w:sz w:val="22"/>
          <w:szCs w:val="22"/>
          <w:lang w:eastAsia="de-DE"/>
        </w:rPr>
      </w:pPr>
    </w:p>
    <w:p w:rsidR="00BE4F9F" w:rsidRDefault="00BE4F9F" w:rsidP="002B11B7">
      <w:pPr>
        <w:tabs>
          <w:tab w:val="clear" w:pos="284"/>
          <w:tab w:val="clear" w:pos="567"/>
        </w:tabs>
        <w:spacing w:line="240" w:lineRule="auto"/>
        <w:textAlignment w:val="baseline"/>
        <w:rPr>
          <w:rFonts w:ascii="Arial" w:eastAsia="MS PGothic" w:hAnsi="Arial" w:cs="+mn-cs"/>
          <w:color w:val="000000"/>
          <w:kern w:val="24"/>
          <w:sz w:val="22"/>
          <w:szCs w:val="22"/>
          <w:lang w:eastAsia="de-DE"/>
        </w:rPr>
      </w:pPr>
    </w:p>
    <w:p w:rsidR="00BE4F9F" w:rsidRDefault="00BE4F9F" w:rsidP="002B11B7">
      <w:pPr>
        <w:tabs>
          <w:tab w:val="clear" w:pos="284"/>
          <w:tab w:val="clear" w:pos="567"/>
        </w:tabs>
        <w:spacing w:line="240" w:lineRule="auto"/>
        <w:textAlignment w:val="baseline"/>
        <w:rPr>
          <w:rFonts w:ascii="Arial" w:eastAsia="MS PGothic" w:hAnsi="Arial" w:cs="+mn-cs"/>
          <w:color w:val="000000"/>
          <w:kern w:val="24"/>
          <w:sz w:val="22"/>
          <w:szCs w:val="22"/>
          <w:lang w:eastAsia="de-DE"/>
        </w:rPr>
      </w:pPr>
    </w:p>
    <w:p w:rsidR="00106256" w:rsidRPr="002B11B7" w:rsidRDefault="002B11B7" w:rsidP="002B11B7">
      <w:pPr>
        <w:tabs>
          <w:tab w:val="clear" w:pos="284"/>
          <w:tab w:val="clear" w:pos="567"/>
        </w:tabs>
        <w:spacing w:line="240" w:lineRule="auto"/>
        <w:textAlignment w:val="baseline"/>
        <w:rPr>
          <w:rFonts w:ascii="Arial" w:eastAsia="MS PGothic" w:hAnsi="Arial" w:cs="+mn-cs"/>
          <w:color w:val="000000"/>
          <w:kern w:val="24"/>
          <w:sz w:val="22"/>
          <w:szCs w:val="22"/>
          <w:lang w:eastAsia="de-DE"/>
        </w:rPr>
      </w:pPr>
      <w:r w:rsidRPr="002B11B7">
        <w:rPr>
          <w:rFonts w:ascii="Arial" w:eastAsia="MS PGothic" w:hAnsi="Arial" w:cs="+mn-cs"/>
          <w:color w:val="000000"/>
          <w:kern w:val="24"/>
          <w:sz w:val="22"/>
          <w:szCs w:val="22"/>
          <w:lang w:eastAsia="de-DE"/>
        </w:rPr>
        <w:t>Februar 2017 http://www.selux.com</w:t>
      </w:r>
    </w:p>
    <w:p w:rsidR="00142E3B" w:rsidRDefault="00142E3B" w:rsidP="00142E3B">
      <w:pPr>
        <w:tabs>
          <w:tab w:val="clear" w:pos="284"/>
          <w:tab w:val="clear" w:pos="567"/>
        </w:tabs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Cs/>
          <w:kern w:val="0"/>
          <w:sz w:val="20"/>
          <w:szCs w:val="20"/>
          <w:lang w:eastAsia="de-DE"/>
        </w:rPr>
      </w:pPr>
    </w:p>
    <w:p w:rsidR="006315AE" w:rsidRDefault="006315AE" w:rsidP="00142E3B">
      <w:pPr>
        <w:tabs>
          <w:tab w:val="clear" w:pos="284"/>
          <w:tab w:val="clear" w:pos="567"/>
        </w:tabs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Cs/>
          <w:kern w:val="0"/>
          <w:sz w:val="20"/>
          <w:szCs w:val="20"/>
          <w:lang w:eastAsia="de-DE"/>
        </w:rPr>
      </w:pPr>
    </w:p>
    <w:p w:rsidR="006315AE" w:rsidRDefault="006315AE" w:rsidP="00142E3B">
      <w:pPr>
        <w:tabs>
          <w:tab w:val="clear" w:pos="284"/>
          <w:tab w:val="clear" w:pos="567"/>
        </w:tabs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Cs/>
          <w:kern w:val="0"/>
          <w:sz w:val="20"/>
          <w:szCs w:val="20"/>
          <w:lang w:eastAsia="de-DE"/>
        </w:rPr>
      </w:pPr>
    </w:p>
    <w:p w:rsidR="00142E3B" w:rsidRDefault="00142E3B" w:rsidP="00142E3B">
      <w:pPr>
        <w:tabs>
          <w:tab w:val="clear" w:pos="284"/>
          <w:tab w:val="clear" w:pos="567"/>
        </w:tabs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Cs/>
          <w:kern w:val="0"/>
          <w:sz w:val="20"/>
          <w:szCs w:val="20"/>
          <w:lang w:eastAsia="de-DE"/>
        </w:rPr>
      </w:pPr>
    </w:p>
    <w:p w:rsidR="001420C8" w:rsidRPr="006315AE" w:rsidRDefault="001420C8" w:rsidP="003D001B">
      <w:pPr>
        <w:rPr>
          <w:sz w:val="4"/>
          <w:szCs w:val="4"/>
        </w:rPr>
      </w:pPr>
    </w:p>
    <w:p w:rsidR="001420C8" w:rsidRPr="00BE4F9F" w:rsidRDefault="001420C8" w:rsidP="003D001B">
      <w:r w:rsidRPr="00BE4F9F">
        <w:t>Juni 2018, www.selux.com</w:t>
      </w:r>
    </w:p>
    <w:sectPr w:rsidR="001420C8" w:rsidRPr="00BE4F9F" w:rsidSect="00D9008B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2977" w:right="1841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1112" w:rsidRDefault="008D1112" w:rsidP="001F10CC">
      <w:pPr>
        <w:spacing w:line="240" w:lineRule="auto"/>
      </w:pPr>
      <w:r>
        <w:separator/>
      </w:r>
    </w:p>
  </w:endnote>
  <w:endnote w:type="continuationSeparator" w:id="0">
    <w:p w:rsidR="008D1112" w:rsidRDefault="008D1112" w:rsidP="001F10C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+mn-cs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4F9F" w:rsidRDefault="00BE4F9F" w:rsidP="00BE4F9F">
    <w:pPr>
      <w:pStyle w:val="Fuzeile"/>
    </w:pPr>
    <w:r w:rsidRPr="002B11B7">
      <w:t>Herstellerkontakt: Manuela Schnabel, L</w:t>
    </w:r>
    <w:r w:rsidR="00B53383">
      <w:t>eitung Marketing</w:t>
    </w:r>
    <w:r w:rsidRPr="002B11B7">
      <w:t xml:space="preserve">, Selux AG, </w:t>
    </w:r>
    <w:proofErr w:type="spellStart"/>
    <w:r w:rsidRPr="002B11B7">
      <w:t>Motzener</w:t>
    </w:r>
    <w:proofErr w:type="spellEnd"/>
    <w:r w:rsidRPr="002B11B7">
      <w:t xml:space="preserve"> Straße 34, 12277 Berlin, Deutschland</w:t>
    </w:r>
  </w:p>
  <w:p w:rsidR="00BE4F9F" w:rsidRDefault="00BE4F9F" w:rsidP="00BE4F9F">
    <w:pPr>
      <w:pStyle w:val="Fuzeile"/>
    </w:pPr>
    <w:r w:rsidRPr="002B11B7">
      <w:t>T +49 30 72001-246, m.schnabel@selux.de, www.selux.com</w:t>
    </w:r>
  </w:p>
  <w:p w:rsidR="00BE4F9F" w:rsidRDefault="00BE4F9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1B7" w:rsidRDefault="002B11B7">
    <w:pPr>
      <w:pStyle w:val="Fuzeile"/>
    </w:pPr>
    <w:r w:rsidRPr="002B11B7">
      <w:t>Herstellerkontakt: Manuela Schnabel, L</w:t>
    </w:r>
    <w:r w:rsidR="00B53383">
      <w:t>eitung Marketing</w:t>
    </w:r>
    <w:r w:rsidRPr="002B11B7">
      <w:t xml:space="preserve">, Selux AG, </w:t>
    </w:r>
    <w:proofErr w:type="spellStart"/>
    <w:r w:rsidRPr="002B11B7">
      <w:t>Motzener</w:t>
    </w:r>
    <w:proofErr w:type="spellEnd"/>
    <w:r w:rsidRPr="002B11B7">
      <w:t xml:space="preserve"> Straße 34, 12277 Berlin, Deutschland</w:t>
    </w:r>
  </w:p>
  <w:p w:rsidR="006E0C86" w:rsidRDefault="002B11B7">
    <w:pPr>
      <w:pStyle w:val="Fuzeile"/>
    </w:pPr>
    <w:r w:rsidRPr="002B11B7">
      <w:t>T +49 30 72001-246, m.schnabel@selux.de, www.selux.com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1112" w:rsidRDefault="008D1112" w:rsidP="001F10CC">
      <w:pPr>
        <w:spacing w:line="240" w:lineRule="auto"/>
      </w:pPr>
      <w:r>
        <w:separator/>
      </w:r>
    </w:p>
  </w:footnote>
  <w:footnote w:type="continuationSeparator" w:id="0">
    <w:p w:rsidR="008D1112" w:rsidRDefault="008D1112" w:rsidP="001F10C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C86" w:rsidRDefault="006E0C86">
    <w:pPr>
      <w:pStyle w:val="Kopfzeile"/>
    </w:pPr>
  </w:p>
  <w:p w:rsidR="006E0C86" w:rsidRDefault="006E0C86" w:rsidP="004132D4">
    <w:pPr>
      <w:pStyle w:val="Seitenzahlfeld"/>
      <w:framePr w:wrap="around"/>
    </w:pPr>
    <w:r>
      <w:t xml:space="preserve">Seite </w:t>
    </w:r>
    <w:r w:rsidR="00E10D86">
      <w:fldChar w:fldCharType="begin"/>
    </w:r>
    <w:r w:rsidR="00E10D86">
      <w:instrText xml:space="preserve"> PAGE   \* MERGEFORMAT </w:instrText>
    </w:r>
    <w:r w:rsidR="00E10D86">
      <w:fldChar w:fldCharType="separate"/>
    </w:r>
    <w:r w:rsidR="00DC14E6">
      <w:rPr>
        <w:noProof/>
      </w:rPr>
      <w:t>2</w:t>
    </w:r>
    <w:r w:rsidR="00E10D86">
      <w:rPr>
        <w:noProof/>
      </w:rPr>
      <w:fldChar w:fldCharType="end"/>
    </w:r>
  </w:p>
  <w:p w:rsidR="006E0C86" w:rsidRDefault="006E0C86" w:rsidP="001F10CC">
    <w:pPr>
      <w:pStyle w:val="zzPreprint"/>
      <w:framePr w:wrap="around"/>
    </w:pPr>
    <w:r w:rsidRPr="00DC009B">
      <w:rPr>
        <w:noProof/>
        <w:lang w:eastAsia="de-DE"/>
      </w:rPr>
      <w:drawing>
        <wp:anchor distT="0" distB="0" distL="114300" distR="114300" simplePos="0" relativeHeight="251657216" behindDoc="0" locked="1" layoutInCell="1" allowOverlap="1" wp14:anchorId="63E523DC" wp14:editId="689DA2C2">
          <wp:simplePos x="0" y="0"/>
          <wp:positionH relativeFrom="page">
            <wp:posOffset>5220970</wp:posOffset>
          </wp:positionH>
          <wp:positionV relativeFrom="page">
            <wp:posOffset>540385</wp:posOffset>
          </wp:positionV>
          <wp:extent cx="1085215" cy="361950"/>
          <wp:effectExtent l="19050" t="0" r="635" b="0"/>
          <wp:wrapNone/>
          <wp:docPr id="104" name="Grafik 0" descr="Selux_Logo_Schwarz_sRGB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lux_Logo_Schwarz_sRGB.w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85215" cy="357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C86" w:rsidRPr="00012122" w:rsidRDefault="006E0C86" w:rsidP="007E7B56">
    <w:pPr>
      <w:pStyle w:val="zzPreprint"/>
      <w:framePr w:wrap="around"/>
    </w:pPr>
    <w:r>
      <w:rPr>
        <w:noProof/>
        <w:lang w:eastAsia="de-DE"/>
      </w:rPr>
      <w:drawing>
        <wp:anchor distT="0" distB="0" distL="114300" distR="114300" simplePos="0" relativeHeight="251648000" behindDoc="0" locked="1" layoutInCell="1" allowOverlap="1" wp14:anchorId="0279E5A4" wp14:editId="196B6D0B">
          <wp:simplePos x="0" y="0"/>
          <wp:positionH relativeFrom="page">
            <wp:posOffset>5220970</wp:posOffset>
          </wp:positionH>
          <wp:positionV relativeFrom="page">
            <wp:posOffset>540385</wp:posOffset>
          </wp:positionV>
          <wp:extent cx="1085215" cy="357505"/>
          <wp:effectExtent l="19050" t="0" r="635" b="0"/>
          <wp:wrapNone/>
          <wp:docPr id="105" name="Grafik 0" descr="Selux_Logo_Schwarz_sRGB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lux_Logo_Schwarz_sRGB.w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85215" cy="357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06256" w:rsidRDefault="00106256" w:rsidP="007E7B56">
    <w:pPr>
      <w:pStyle w:val="Kopfzeile"/>
    </w:pPr>
  </w:p>
  <w:p w:rsidR="00106256" w:rsidRDefault="00106256" w:rsidP="007E7B56">
    <w:pPr>
      <w:pStyle w:val="Kopfzeile"/>
    </w:pPr>
  </w:p>
  <w:p w:rsidR="00106256" w:rsidRDefault="00106256" w:rsidP="007E7B56">
    <w:pPr>
      <w:pStyle w:val="Kopfzeile"/>
    </w:pPr>
  </w:p>
  <w:p w:rsidR="00106256" w:rsidRDefault="00106256" w:rsidP="007E7B56">
    <w:pPr>
      <w:pStyle w:val="Kopfzeile"/>
    </w:pPr>
  </w:p>
  <w:p w:rsidR="00106256" w:rsidRDefault="00106256" w:rsidP="007E7B56">
    <w:pPr>
      <w:pStyle w:val="Kopfzeile"/>
    </w:pPr>
  </w:p>
  <w:p w:rsidR="00106256" w:rsidRPr="002B11B7" w:rsidRDefault="00106256" w:rsidP="007E7B56">
    <w:pPr>
      <w:pStyle w:val="Kopfzeile"/>
      <w:rPr>
        <w:sz w:val="28"/>
        <w:szCs w:val="28"/>
      </w:rPr>
    </w:pPr>
  </w:p>
  <w:p w:rsidR="006E0C86" w:rsidRPr="002B11B7" w:rsidRDefault="00106256" w:rsidP="00106256">
    <w:pPr>
      <w:pStyle w:val="Kopfzeile"/>
      <w:rPr>
        <w:sz w:val="24"/>
        <w:szCs w:val="24"/>
        <w:lang w:eastAsia="de-DE"/>
      </w:rPr>
    </w:pPr>
    <w:r w:rsidRPr="002B11B7">
      <w:rPr>
        <w:b/>
        <w:sz w:val="28"/>
        <w:szCs w:val="28"/>
      </w:rPr>
      <w:t>Pressemeldung</w:t>
    </w:r>
    <w:r w:rsidR="00E10D86" w:rsidRPr="002B11B7">
      <w:rPr>
        <w:sz w:val="24"/>
        <w:szCs w:val="24"/>
        <w:lang w:eastAsia="de-DE"/>
      </w:rPr>
      <mc:AlternateContent>
        <mc:Choice Requires="wps">
          <w:drawing>
            <wp:anchor distT="0" distB="0" distL="114300" distR="114300" simplePos="0" relativeHeight="251675648" behindDoc="0" locked="1" layoutInCell="1" allowOverlap="1" wp14:anchorId="4942F5C5" wp14:editId="28DB6EF1">
              <wp:simplePos x="0" y="0"/>
              <wp:positionH relativeFrom="page">
                <wp:posOffset>180340</wp:posOffset>
              </wp:positionH>
              <wp:positionV relativeFrom="page">
                <wp:posOffset>5346700</wp:posOffset>
              </wp:positionV>
              <wp:extent cx="215900" cy="0"/>
              <wp:effectExtent l="8890" t="12700" r="13335" b="6350"/>
              <wp:wrapNone/>
              <wp:docPr id="4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5900" cy="0"/>
                      </a:xfrm>
                      <a:prstGeom prst="straightConnector1">
                        <a:avLst/>
                      </a:prstGeom>
                      <a:noFill/>
                      <a:ln w="254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66759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14.2pt;margin-top:421pt;width:17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" strokeweight=".2pt">
              <w10:wrap anchorx="page" anchory="page"/>
              <w10:anchorlock/>
            </v:shape>
          </w:pict>
        </mc:Fallback>
      </mc:AlternateContent>
    </w:r>
    <w:r w:rsidR="00E10D86" w:rsidRPr="002B11B7">
      <w:rPr>
        <w:sz w:val="24"/>
        <w:szCs w:val="24"/>
        <w:lang w:eastAsia="de-DE"/>
      </w:rPr>
      <mc:AlternateContent>
        <mc:Choice Requires="wps">
          <w:drawing>
            <wp:anchor distT="0" distB="0" distL="114300" distR="114300" simplePos="0" relativeHeight="251666432" behindDoc="0" locked="1" layoutInCell="1" allowOverlap="1" wp14:anchorId="053BEE5E" wp14:editId="67344551">
              <wp:simplePos x="0" y="0"/>
              <wp:positionH relativeFrom="page">
                <wp:posOffset>180340</wp:posOffset>
              </wp:positionH>
              <wp:positionV relativeFrom="page">
                <wp:posOffset>3780790</wp:posOffset>
              </wp:positionV>
              <wp:extent cx="215900" cy="0"/>
              <wp:effectExtent l="8890" t="8890" r="13335" b="1016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5900" cy="0"/>
                      </a:xfrm>
                      <a:prstGeom prst="straightConnector1">
                        <a:avLst/>
                      </a:prstGeom>
                      <a:noFill/>
                      <a:ln w="254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2FB50C0" id="AutoShape 1" o:spid="_x0000_s1026" type="#_x0000_t32" style="position:absolute;margin-left:14.2pt;margin-top:297.7pt;width:17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mapHgIAADoEAAAOAAAAZHJzL2Uyb0RvYy54bWysU82O2jAQvlfqO1i+QxI2U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" strokeweight=".2pt"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21777"/>
    <w:multiLevelType w:val="multilevel"/>
    <w:tmpl w:val="22E27E10"/>
    <w:numStyleLink w:val="Schlussfolgerungsliste"/>
  </w:abstractNum>
  <w:abstractNum w:abstractNumId="1" w15:restartNumberingAfterBreak="0">
    <w:nsid w:val="0B267231"/>
    <w:multiLevelType w:val="multilevel"/>
    <w:tmpl w:val="DFBEF82A"/>
    <w:styleLink w:val="Aufzhlungsliste"/>
    <w:lvl w:ilvl="0">
      <w:start w:val="1"/>
      <w:numFmt w:val="bullet"/>
      <w:pStyle w:val="Aufzhlungszeichen"/>
      <w:lvlText w:val="–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"/>
      <w:lvlJc w:val="left"/>
      <w:pPr>
        <w:tabs>
          <w:tab w:val="num" w:pos="568"/>
        </w:tabs>
        <w:ind w:left="568" w:hanging="284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tabs>
          <w:tab w:val="num" w:pos="852"/>
        </w:tabs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136"/>
        </w:tabs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420"/>
        </w:tabs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704"/>
        </w:tabs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988"/>
        </w:tabs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272"/>
        </w:tabs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556"/>
        </w:tabs>
        <w:ind w:left="2556" w:hanging="284"/>
      </w:pPr>
      <w:rPr>
        <w:rFonts w:ascii="Wingdings" w:hAnsi="Wingdings" w:hint="default"/>
      </w:rPr>
    </w:lvl>
  </w:abstractNum>
  <w:abstractNum w:abstractNumId="2" w15:restartNumberingAfterBreak="0">
    <w:nsid w:val="0C9A3509"/>
    <w:multiLevelType w:val="multilevel"/>
    <w:tmpl w:val="22E27E10"/>
    <w:numStyleLink w:val="Schlussfolgerungsliste"/>
  </w:abstractNum>
  <w:abstractNum w:abstractNumId="3" w15:restartNumberingAfterBreak="0">
    <w:nsid w:val="0F706678"/>
    <w:multiLevelType w:val="multilevel"/>
    <w:tmpl w:val="DFBEF82A"/>
    <w:numStyleLink w:val="Aufzhlungsliste"/>
  </w:abstractNum>
  <w:abstractNum w:abstractNumId="4" w15:restartNumberingAfterBreak="0">
    <w:nsid w:val="11DE1901"/>
    <w:multiLevelType w:val="hybridMultilevel"/>
    <w:tmpl w:val="896A148E"/>
    <w:lvl w:ilvl="0" w:tplc="16C4B1E8">
      <w:start w:val="1"/>
      <w:numFmt w:val="bullet"/>
      <w:lvlText w:val=""/>
      <w:lvlJc w:val="left"/>
      <w:pPr>
        <w:ind w:left="644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614084"/>
    <w:multiLevelType w:val="multilevel"/>
    <w:tmpl w:val="260ACCDA"/>
    <w:numStyleLink w:val="NummerierteListe"/>
  </w:abstractNum>
  <w:abstractNum w:abstractNumId="6" w15:restartNumberingAfterBreak="0">
    <w:nsid w:val="42487CFA"/>
    <w:multiLevelType w:val="multilevel"/>
    <w:tmpl w:val="22E27E10"/>
    <w:numStyleLink w:val="Schlussfolgerungsliste"/>
  </w:abstractNum>
  <w:abstractNum w:abstractNumId="7" w15:restartNumberingAfterBreak="0">
    <w:nsid w:val="49B85AEB"/>
    <w:multiLevelType w:val="multilevel"/>
    <w:tmpl w:val="22E27E10"/>
    <w:styleLink w:val="Schlussfolgerungsliste"/>
    <w:lvl w:ilvl="0">
      <w:start w:val="1"/>
      <w:numFmt w:val="bullet"/>
      <w:pStyle w:val="Schlussfolgerung"/>
      <w:lvlText w:val="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</w:rPr>
    </w:lvl>
    <w:lvl w:ilvl="1">
      <w:start w:val="1"/>
      <w:numFmt w:val="bullet"/>
      <w:lvlText w:val=""/>
      <w:lvlJc w:val="left"/>
      <w:pPr>
        <w:tabs>
          <w:tab w:val="num" w:pos="567"/>
        </w:tabs>
        <w:ind w:left="568" w:hanging="284"/>
      </w:pPr>
      <w:rPr>
        <w:rFonts w:ascii="Wingdings 3" w:hAnsi="Wingdings 3" w:hint="default"/>
      </w:rPr>
    </w:lvl>
    <w:lvl w:ilvl="2">
      <w:start w:val="1"/>
      <w:numFmt w:val="bullet"/>
      <w:lvlText w:val=""/>
      <w:lvlJc w:val="left"/>
      <w:pPr>
        <w:tabs>
          <w:tab w:val="num" w:pos="851"/>
        </w:tabs>
        <w:ind w:left="852" w:hanging="284"/>
      </w:pPr>
      <w:rPr>
        <w:rFonts w:ascii="Wingdings 3" w:hAnsi="Wingdings 3" w:hint="default"/>
      </w:rPr>
    </w:lvl>
    <w:lvl w:ilvl="3">
      <w:start w:val="1"/>
      <w:numFmt w:val="bullet"/>
      <w:lvlText w:val=""/>
      <w:lvlJc w:val="left"/>
      <w:pPr>
        <w:tabs>
          <w:tab w:val="num" w:pos="1134"/>
        </w:tabs>
        <w:ind w:left="1136" w:hanging="284"/>
      </w:pPr>
      <w:rPr>
        <w:rFonts w:ascii="Wingdings 3" w:hAnsi="Wingdings 3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8" w15:restartNumberingAfterBreak="0">
    <w:nsid w:val="4B874EA1"/>
    <w:multiLevelType w:val="multilevel"/>
    <w:tmpl w:val="260ACCDA"/>
    <w:styleLink w:val="NummerierteListe"/>
    <w:lvl w:ilvl="0">
      <w:start w:val="1"/>
      <w:numFmt w:val="decimal"/>
      <w:pStyle w:val="Listennummer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568"/>
        </w:tabs>
        <w:ind w:left="568" w:hanging="284"/>
      </w:pPr>
      <w:rPr>
        <w:rFonts w:hint="default"/>
      </w:rPr>
    </w:lvl>
    <w:lvl w:ilvl="2">
      <w:start w:val="1"/>
      <w:numFmt w:val="upperRoman"/>
      <w:lvlText w:val="%3."/>
      <w:lvlJc w:val="left"/>
      <w:pPr>
        <w:tabs>
          <w:tab w:val="num" w:pos="992"/>
        </w:tabs>
        <w:ind w:left="992" w:hanging="424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136"/>
        </w:tabs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420"/>
        </w:tabs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1704"/>
        </w:tabs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8"/>
        </w:tabs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72"/>
        </w:tabs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556"/>
        </w:tabs>
        <w:ind w:left="2556" w:hanging="284"/>
      </w:pPr>
      <w:rPr>
        <w:rFonts w:hint="default"/>
      </w:rPr>
    </w:lvl>
  </w:abstractNum>
  <w:abstractNum w:abstractNumId="9" w15:restartNumberingAfterBreak="0">
    <w:nsid w:val="62E54371"/>
    <w:multiLevelType w:val="multilevel"/>
    <w:tmpl w:val="22E27E10"/>
    <w:numStyleLink w:val="Schlussfolgerungsliste"/>
  </w:abstractNum>
  <w:abstractNum w:abstractNumId="10" w15:restartNumberingAfterBreak="0">
    <w:nsid w:val="71580E58"/>
    <w:multiLevelType w:val="hybridMultilevel"/>
    <w:tmpl w:val="0D70DE26"/>
    <w:lvl w:ilvl="0" w:tplc="3850B140">
      <w:start w:val="1"/>
      <w:numFmt w:val="bullet"/>
      <w:lvlText w:val=""/>
      <w:lvlJc w:val="left"/>
      <w:pPr>
        <w:ind w:left="72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3A0FEF"/>
    <w:multiLevelType w:val="multilevel"/>
    <w:tmpl w:val="22E27E10"/>
    <w:numStyleLink w:val="Schlussfolgerungsliste"/>
  </w:abstractNum>
  <w:abstractNum w:abstractNumId="12" w15:restartNumberingAfterBreak="0">
    <w:nsid w:val="79AC1F2F"/>
    <w:multiLevelType w:val="multilevel"/>
    <w:tmpl w:val="22E27E10"/>
    <w:numStyleLink w:val="Schlussfolgerungsliste"/>
  </w:abstractNum>
  <w:num w:numId="1">
    <w:abstractNumId w:val="1"/>
  </w:num>
  <w:num w:numId="2">
    <w:abstractNumId w:val="8"/>
  </w:num>
  <w:num w:numId="3">
    <w:abstractNumId w:val="5"/>
  </w:num>
  <w:num w:numId="4">
    <w:abstractNumId w:val="3"/>
  </w:num>
  <w:num w:numId="5">
    <w:abstractNumId w:val="7"/>
  </w:num>
  <w:num w:numId="6">
    <w:abstractNumId w:val="11"/>
  </w:num>
  <w:num w:numId="7">
    <w:abstractNumId w:val="12"/>
  </w:num>
  <w:num w:numId="8">
    <w:abstractNumId w:val="6"/>
  </w:num>
  <w:num w:numId="9">
    <w:abstractNumId w:val="0"/>
  </w:num>
  <w:num w:numId="10">
    <w:abstractNumId w:val="10"/>
  </w:num>
  <w:num w:numId="11">
    <w:abstractNumId w:val="9"/>
  </w:num>
  <w:num w:numId="12">
    <w:abstractNumId w:val="4"/>
  </w:num>
  <w:num w:numId="13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08"/>
  <w:autoHyphenation/>
  <w:consecutiveHyphenLimit w:val="3"/>
  <w:hyphenationZone w:val="425"/>
  <w:doNotHyphenateCaps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D86"/>
    <w:rsid w:val="00011CE0"/>
    <w:rsid w:val="00012122"/>
    <w:rsid w:val="00032B92"/>
    <w:rsid w:val="00034C65"/>
    <w:rsid w:val="0008259C"/>
    <w:rsid w:val="00090D8F"/>
    <w:rsid w:val="000B5EBD"/>
    <w:rsid w:val="000D2970"/>
    <w:rsid w:val="000D36F0"/>
    <w:rsid w:val="000F39D0"/>
    <w:rsid w:val="00106256"/>
    <w:rsid w:val="00141B9E"/>
    <w:rsid w:val="001420C8"/>
    <w:rsid w:val="00142E3B"/>
    <w:rsid w:val="00162EA2"/>
    <w:rsid w:val="00166C34"/>
    <w:rsid w:val="001716A3"/>
    <w:rsid w:val="00192AAD"/>
    <w:rsid w:val="001A54AA"/>
    <w:rsid w:val="001C77EE"/>
    <w:rsid w:val="001F10CC"/>
    <w:rsid w:val="00205AA6"/>
    <w:rsid w:val="002159BC"/>
    <w:rsid w:val="002209B2"/>
    <w:rsid w:val="00222B83"/>
    <w:rsid w:val="002435C0"/>
    <w:rsid w:val="00247D5A"/>
    <w:rsid w:val="0025525C"/>
    <w:rsid w:val="002661B9"/>
    <w:rsid w:val="00272B18"/>
    <w:rsid w:val="002730A2"/>
    <w:rsid w:val="002A033B"/>
    <w:rsid w:val="002B11B7"/>
    <w:rsid w:val="002C564B"/>
    <w:rsid w:val="002D3DA9"/>
    <w:rsid w:val="002E76D1"/>
    <w:rsid w:val="002E7AE9"/>
    <w:rsid w:val="002F05A0"/>
    <w:rsid w:val="002F2D31"/>
    <w:rsid w:val="002F504A"/>
    <w:rsid w:val="002F67F3"/>
    <w:rsid w:val="00333167"/>
    <w:rsid w:val="00350B62"/>
    <w:rsid w:val="00353BFC"/>
    <w:rsid w:val="00355B36"/>
    <w:rsid w:val="00372CFE"/>
    <w:rsid w:val="0038051D"/>
    <w:rsid w:val="003D001B"/>
    <w:rsid w:val="003E0804"/>
    <w:rsid w:val="004132D4"/>
    <w:rsid w:val="004319B7"/>
    <w:rsid w:val="004632EE"/>
    <w:rsid w:val="004C2164"/>
    <w:rsid w:val="004D798B"/>
    <w:rsid w:val="004E0614"/>
    <w:rsid w:val="004E67BF"/>
    <w:rsid w:val="004F3B84"/>
    <w:rsid w:val="00527469"/>
    <w:rsid w:val="00556333"/>
    <w:rsid w:val="005575A8"/>
    <w:rsid w:val="00576A38"/>
    <w:rsid w:val="005B7D61"/>
    <w:rsid w:val="005D5877"/>
    <w:rsid w:val="005F4B7C"/>
    <w:rsid w:val="00610DF2"/>
    <w:rsid w:val="00625DF1"/>
    <w:rsid w:val="006315AE"/>
    <w:rsid w:val="00640733"/>
    <w:rsid w:val="00645231"/>
    <w:rsid w:val="00652168"/>
    <w:rsid w:val="006A2528"/>
    <w:rsid w:val="006B1924"/>
    <w:rsid w:val="006B55B0"/>
    <w:rsid w:val="006E0C86"/>
    <w:rsid w:val="006E370B"/>
    <w:rsid w:val="006E389A"/>
    <w:rsid w:val="00704F6F"/>
    <w:rsid w:val="00711EF4"/>
    <w:rsid w:val="00713487"/>
    <w:rsid w:val="00734868"/>
    <w:rsid w:val="00763C69"/>
    <w:rsid w:val="00773247"/>
    <w:rsid w:val="00786AD9"/>
    <w:rsid w:val="007B7FEE"/>
    <w:rsid w:val="007D1721"/>
    <w:rsid w:val="007E7B56"/>
    <w:rsid w:val="0080172A"/>
    <w:rsid w:val="008050F5"/>
    <w:rsid w:val="0081285E"/>
    <w:rsid w:val="0083536E"/>
    <w:rsid w:val="00835BD4"/>
    <w:rsid w:val="00851D6F"/>
    <w:rsid w:val="00854076"/>
    <w:rsid w:val="008674E8"/>
    <w:rsid w:val="00876BD2"/>
    <w:rsid w:val="00887405"/>
    <w:rsid w:val="008A7326"/>
    <w:rsid w:val="008D0EC4"/>
    <w:rsid w:val="008D1112"/>
    <w:rsid w:val="008E1710"/>
    <w:rsid w:val="009436F9"/>
    <w:rsid w:val="00943DBF"/>
    <w:rsid w:val="009801E4"/>
    <w:rsid w:val="00982697"/>
    <w:rsid w:val="009E3EDC"/>
    <w:rsid w:val="009E5B0A"/>
    <w:rsid w:val="009F0095"/>
    <w:rsid w:val="009F1F8F"/>
    <w:rsid w:val="009F5A4F"/>
    <w:rsid w:val="00A06CF8"/>
    <w:rsid w:val="00A158D1"/>
    <w:rsid w:val="00A200E2"/>
    <w:rsid w:val="00A34B84"/>
    <w:rsid w:val="00A35BC6"/>
    <w:rsid w:val="00A86A7C"/>
    <w:rsid w:val="00A94717"/>
    <w:rsid w:val="00AA06CD"/>
    <w:rsid w:val="00AA6CCD"/>
    <w:rsid w:val="00AB3058"/>
    <w:rsid w:val="00AB5B09"/>
    <w:rsid w:val="00B15333"/>
    <w:rsid w:val="00B163A0"/>
    <w:rsid w:val="00B34446"/>
    <w:rsid w:val="00B53383"/>
    <w:rsid w:val="00B55542"/>
    <w:rsid w:val="00B92DF9"/>
    <w:rsid w:val="00BA6FD0"/>
    <w:rsid w:val="00BC7205"/>
    <w:rsid w:val="00BE4F9F"/>
    <w:rsid w:val="00BF0FAD"/>
    <w:rsid w:val="00C0577D"/>
    <w:rsid w:val="00C67301"/>
    <w:rsid w:val="00C81F86"/>
    <w:rsid w:val="00C83CBD"/>
    <w:rsid w:val="00C90D3C"/>
    <w:rsid w:val="00CA3F01"/>
    <w:rsid w:val="00CC25BB"/>
    <w:rsid w:val="00CC2961"/>
    <w:rsid w:val="00D663F8"/>
    <w:rsid w:val="00D9008B"/>
    <w:rsid w:val="00D941A6"/>
    <w:rsid w:val="00DB2D8E"/>
    <w:rsid w:val="00DB7E86"/>
    <w:rsid w:val="00DC009B"/>
    <w:rsid w:val="00DC14E6"/>
    <w:rsid w:val="00DE0B0A"/>
    <w:rsid w:val="00E10D86"/>
    <w:rsid w:val="00E45F52"/>
    <w:rsid w:val="00E702BA"/>
    <w:rsid w:val="00E91DD7"/>
    <w:rsid w:val="00EA2F26"/>
    <w:rsid w:val="00EA42FD"/>
    <w:rsid w:val="00ED4540"/>
    <w:rsid w:val="00ED70FE"/>
    <w:rsid w:val="00EF05C8"/>
    <w:rsid w:val="00EF4F32"/>
    <w:rsid w:val="00F13588"/>
    <w:rsid w:val="00F5253E"/>
    <w:rsid w:val="00FA7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3BB2B5"/>
  <w15:docId w15:val="{3B1FE278-79E8-43B8-BED0-7D89AB32D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18"/>
        <w:szCs w:val="18"/>
        <w:lang w:val="de-DE" w:eastAsia="en-US" w:bidi="ar-SA"/>
      </w:rPr>
    </w:rPrDefault>
    <w:pPrDefault>
      <w:pPr>
        <w:spacing w:line="27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/>
    <w:lsdException w:name="heading 3" w:uiPriority="9"/>
    <w:lsdException w:name="heading 4" w:uiPriority="9"/>
    <w:lsdException w:name="heading 5" w:uiPriority="40" w:qFormat="1"/>
    <w:lsdException w:name="heading 6" w:uiPriority="40" w:qFormat="1"/>
    <w:lsdException w:name="heading 7" w:semiHidden="1" w:uiPriority="40" w:unhideWhenUsed="1" w:qFormat="1"/>
    <w:lsdException w:name="heading 8" w:semiHidden="1" w:uiPriority="40" w:unhideWhenUsed="1" w:qFormat="1"/>
    <w:lsdException w:name="heading 9" w:semiHidden="1" w:uiPriority="4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44" w:unhideWhenUsed="1"/>
    <w:lsdException w:name="toc 2" w:semiHidden="1" w:uiPriority="44" w:unhideWhenUsed="1"/>
    <w:lsdException w:name="toc 3" w:semiHidden="1" w:uiPriority="44" w:unhideWhenUsed="1"/>
    <w:lsdException w:name="toc 4" w:semiHidden="1" w:uiPriority="44" w:unhideWhenUsed="1"/>
    <w:lsdException w:name="toc 5" w:semiHidden="1" w:uiPriority="44" w:unhideWhenUsed="1"/>
    <w:lsdException w:name="toc 6" w:semiHidden="1" w:uiPriority="44" w:unhideWhenUsed="1"/>
    <w:lsdException w:name="toc 7" w:semiHidden="1" w:uiPriority="44" w:unhideWhenUsed="1"/>
    <w:lsdException w:name="toc 8" w:semiHidden="1" w:uiPriority="44" w:unhideWhenUsed="1"/>
    <w:lsdException w:name="toc 9" w:semiHidden="1" w:uiPriority="44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 w:qFormat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1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iPriority="19"/>
    <w:lsdException w:name="Date" w:qFormat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" w:unhideWhenUsed="1"/>
    <w:lsdException w:name="Hyperlink" w:semiHidden="1" w:uiPriority="5" w:unhideWhenUsed="1"/>
    <w:lsdException w:name="FollowedHyperlink" w:semiHidden="1" w:uiPriority="5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5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49" w:qFormat="1"/>
    <w:lsdException w:name="Intense Quote" w:semiHidden="1" w:uiPriority="4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semiHidden="1" w:uiPriority="49" w:qFormat="1"/>
    <w:lsdException w:name="Intense Reference" w:semiHidden="1" w:uiPriority="49" w:qFormat="1"/>
    <w:lsdException w:name="Book Title" w:semiHidden="1" w:uiPriority="49" w:qFormat="1"/>
    <w:lsdException w:name="Bibliography" w:semiHidden="1" w:uiPriority="49" w:unhideWhenUsed="1"/>
    <w:lsdException w:name="TOC Heading" w:semiHidden="1" w:uiPriority="44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33167"/>
    <w:pPr>
      <w:tabs>
        <w:tab w:val="left" w:pos="284"/>
        <w:tab w:val="left" w:pos="567"/>
      </w:tabs>
    </w:pPr>
    <w:rPr>
      <w:kern w:val="12"/>
    </w:rPr>
  </w:style>
  <w:style w:type="paragraph" w:styleId="berschrift1">
    <w:name w:val="heading 1"/>
    <w:basedOn w:val="zzHeadlines"/>
    <w:next w:val="Standard"/>
    <w:link w:val="berschrift1Zchn"/>
    <w:uiPriority w:val="33"/>
    <w:qFormat/>
    <w:rsid w:val="006E0C86"/>
    <w:pPr>
      <w:outlineLvl w:val="0"/>
    </w:pPr>
    <w:rPr>
      <w:rFonts w:eastAsiaTheme="majorEastAsia" w:cstheme="majorBidi"/>
      <w:bCs/>
      <w:szCs w:val="28"/>
    </w:rPr>
  </w:style>
  <w:style w:type="paragraph" w:styleId="berschrift2">
    <w:name w:val="heading 2"/>
    <w:basedOn w:val="zzHeadlines"/>
    <w:next w:val="Standard"/>
    <w:link w:val="berschrift2Zchn"/>
    <w:uiPriority w:val="35"/>
    <w:semiHidden/>
    <w:rsid w:val="004F3B84"/>
    <w:pPr>
      <w:outlineLvl w:val="1"/>
    </w:pPr>
    <w:rPr>
      <w:sz w:val="24"/>
      <w:szCs w:val="26"/>
    </w:rPr>
  </w:style>
  <w:style w:type="paragraph" w:styleId="berschrift3">
    <w:name w:val="heading 3"/>
    <w:basedOn w:val="zzHeadlines"/>
    <w:next w:val="Standard"/>
    <w:link w:val="berschrift3Zchn"/>
    <w:uiPriority w:val="37"/>
    <w:semiHidden/>
    <w:rsid w:val="00835BD4"/>
    <w:pPr>
      <w:outlineLvl w:val="2"/>
    </w:pPr>
  </w:style>
  <w:style w:type="paragraph" w:styleId="berschrift4">
    <w:name w:val="heading 4"/>
    <w:basedOn w:val="zzHeadlines"/>
    <w:next w:val="Standard"/>
    <w:link w:val="berschrift4Zchn"/>
    <w:uiPriority w:val="39"/>
    <w:semiHidden/>
    <w:rsid w:val="00CC2961"/>
    <w:pPr>
      <w:outlineLvl w:val="3"/>
    </w:pPr>
    <w:rPr>
      <w:rFonts w:eastAsiaTheme="majorEastAsia" w:cstheme="majorBidi"/>
      <w:b w:val="0"/>
      <w:bCs/>
      <w:i/>
      <w:iCs/>
    </w:rPr>
  </w:style>
  <w:style w:type="paragraph" w:styleId="berschrift5">
    <w:name w:val="heading 5"/>
    <w:basedOn w:val="zzHeadlines"/>
    <w:next w:val="Standard"/>
    <w:link w:val="berschrift5Zchn"/>
    <w:uiPriority w:val="40"/>
    <w:semiHidden/>
    <w:qFormat/>
    <w:rsid w:val="002E7AE9"/>
    <w:pPr>
      <w:spacing w:before="200"/>
      <w:outlineLvl w:val="4"/>
    </w:pPr>
    <w:rPr>
      <w:rFonts w:eastAsiaTheme="majorEastAsia" w:cstheme="majorBidi"/>
      <w:b w:val="0"/>
    </w:rPr>
  </w:style>
  <w:style w:type="paragraph" w:styleId="berschrift6">
    <w:name w:val="heading 6"/>
    <w:basedOn w:val="zzHeadlines"/>
    <w:next w:val="Standard"/>
    <w:link w:val="berschrift6Zchn"/>
    <w:uiPriority w:val="40"/>
    <w:semiHidden/>
    <w:qFormat/>
    <w:rsid w:val="002E7AE9"/>
    <w:pPr>
      <w:spacing w:before="200"/>
      <w:outlineLvl w:val="5"/>
    </w:pPr>
    <w:rPr>
      <w:rFonts w:eastAsiaTheme="majorEastAsia" w:cstheme="majorBidi"/>
      <w:b w:val="0"/>
      <w:iCs/>
    </w:rPr>
  </w:style>
  <w:style w:type="paragraph" w:styleId="berschrift7">
    <w:name w:val="heading 7"/>
    <w:basedOn w:val="zzHeadlines"/>
    <w:next w:val="Standard"/>
    <w:link w:val="berschrift7Zchn"/>
    <w:uiPriority w:val="40"/>
    <w:semiHidden/>
    <w:qFormat/>
    <w:rsid w:val="002E7AE9"/>
    <w:pPr>
      <w:spacing w:before="200"/>
      <w:outlineLvl w:val="6"/>
    </w:pPr>
    <w:rPr>
      <w:rFonts w:eastAsiaTheme="majorEastAsia" w:cstheme="majorBidi"/>
      <w:b w:val="0"/>
      <w:iCs/>
    </w:rPr>
  </w:style>
  <w:style w:type="paragraph" w:styleId="berschrift8">
    <w:name w:val="heading 8"/>
    <w:basedOn w:val="zzHeadlines"/>
    <w:next w:val="Standard"/>
    <w:link w:val="berschrift8Zchn"/>
    <w:uiPriority w:val="40"/>
    <w:semiHidden/>
    <w:qFormat/>
    <w:rsid w:val="002E7AE9"/>
    <w:pPr>
      <w:spacing w:before="200"/>
      <w:outlineLvl w:val="7"/>
    </w:pPr>
    <w:rPr>
      <w:rFonts w:eastAsiaTheme="majorEastAsia" w:cstheme="majorBidi"/>
      <w:b w:val="0"/>
    </w:rPr>
  </w:style>
  <w:style w:type="paragraph" w:styleId="berschrift9">
    <w:name w:val="heading 9"/>
    <w:basedOn w:val="Standard"/>
    <w:next w:val="Standard"/>
    <w:link w:val="berschrift9Zchn"/>
    <w:uiPriority w:val="40"/>
    <w:semiHidden/>
    <w:qFormat/>
    <w:rsid w:val="002E7AE9"/>
    <w:pPr>
      <w:keepNext/>
      <w:keepLines/>
      <w:spacing w:before="200"/>
      <w:outlineLvl w:val="8"/>
    </w:pPr>
    <w:rPr>
      <w:rFonts w:eastAsiaTheme="majorEastAsia" w:cstheme="majorBidi"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3"/>
    <w:rsid w:val="002C564B"/>
    <w:pPr>
      <w:ind w:left="284"/>
      <w:contextualSpacing/>
    </w:pPr>
  </w:style>
  <w:style w:type="paragraph" w:styleId="Listennummer">
    <w:name w:val="List Number"/>
    <w:basedOn w:val="Standard"/>
    <w:uiPriority w:val="12"/>
    <w:rsid w:val="00012122"/>
    <w:pPr>
      <w:numPr>
        <w:numId w:val="3"/>
      </w:numPr>
      <w:contextualSpacing/>
    </w:pPr>
  </w:style>
  <w:style w:type="paragraph" w:styleId="Listennummer2">
    <w:name w:val="List Number 2"/>
    <w:basedOn w:val="Standard"/>
    <w:uiPriority w:val="99"/>
    <w:semiHidden/>
    <w:rsid w:val="002E76D1"/>
    <w:pPr>
      <w:contextualSpacing/>
    </w:pPr>
  </w:style>
  <w:style w:type="numbering" w:customStyle="1" w:styleId="Aufzhlungsliste">
    <w:name w:val="Aufzählungsliste"/>
    <w:uiPriority w:val="99"/>
    <w:rsid w:val="001C77EE"/>
    <w:pPr>
      <w:numPr>
        <w:numId w:val="1"/>
      </w:numPr>
    </w:pPr>
  </w:style>
  <w:style w:type="numbering" w:customStyle="1" w:styleId="NummerierteListe">
    <w:name w:val="Nummerierte Liste"/>
    <w:uiPriority w:val="99"/>
    <w:rsid w:val="00012122"/>
    <w:pPr>
      <w:numPr>
        <w:numId w:val="2"/>
      </w:numPr>
    </w:pPr>
  </w:style>
  <w:style w:type="character" w:styleId="Hervorhebung">
    <w:name w:val="Emphasis"/>
    <w:basedOn w:val="Absatz-Standardschriftart"/>
    <w:uiPriority w:val="3"/>
    <w:qFormat/>
    <w:rsid w:val="007B7FEE"/>
    <w:rPr>
      <w:i/>
      <w:iCs/>
    </w:rPr>
  </w:style>
  <w:style w:type="character" w:styleId="SchwacheHervorhebung">
    <w:name w:val="Subtle Emphasis"/>
    <w:basedOn w:val="Absatz-Standardschriftart"/>
    <w:uiPriority w:val="49"/>
    <w:semiHidden/>
    <w:qFormat/>
    <w:rsid w:val="007B7FEE"/>
    <w:rPr>
      <w:i/>
      <w:iCs/>
      <w:color w:val="808080" w:themeColor="text1" w:themeTint="7F"/>
    </w:rPr>
  </w:style>
  <w:style w:type="character" w:styleId="IntensiveHervorhebung">
    <w:name w:val="Intense Emphasis"/>
    <w:basedOn w:val="Absatz-Standardschriftart"/>
    <w:uiPriority w:val="8"/>
    <w:semiHidden/>
    <w:rsid w:val="002A033B"/>
    <w:rPr>
      <w:b/>
      <w:bCs/>
      <w:iCs/>
      <w:color w:val="auto"/>
    </w:rPr>
  </w:style>
  <w:style w:type="character" w:styleId="Fett">
    <w:name w:val="Strong"/>
    <w:basedOn w:val="Absatz-Standardschriftart"/>
    <w:uiPriority w:val="4"/>
    <w:qFormat/>
    <w:rsid w:val="007B7FEE"/>
    <w:rPr>
      <w:b/>
      <w:bCs/>
    </w:rPr>
  </w:style>
  <w:style w:type="paragraph" w:styleId="Titel">
    <w:name w:val="Title"/>
    <w:basedOn w:val="zzHeadlines"/>
    <w:next w:val="Untertitel"/>
    <w:link w:val="TitelZchn"/>
    <w:uiPriority w:val="29"/>
    <w:semiHidden/>
    <w:rsid w:val="004F3B84"/>
    <w:rPr>
      <w:rFonts w:eastAsiaTheme="majorEastAsia" w:cstheme="majorBidi"/>
      <w:sz w:val="48"/>
      <w:szCs w:val="52"/>
    </w:rPr>
  </w:style>
  <w:style w:type="character" w:customStyle="1" w:styleId="TitelZchn">
    <w:name w:val="Titel Zchn"/>
    <w:basedOn w:val="Absatz-Standardschriftart"/>
    <w:link w:val="Titel"/>
    <w:uiPriority w:val="29"/>
    <w:semiHidden/>
    <w:rsid w:val="006E0C86"/>
    <w:rPr>
      <w:rFonts w:asciiTheme="majorHAnsi" w:eastAsiaTheme="majorEastAsia" w:hAnsiTheme="majorHAnsi" w:cstheme="majorBidi"/>
      <w:b/>
      <w:kern w:val="12"/>
      <w:sz w:val="48"/>
      <w:szCs w:val="52"/>
    </w:rPr>
  </w:style>
  <w:style w:type="paragraph" w:styleId="Beschriftung">
    <w:name w:val="caption"/>
    <w:aliases w:val="Bildunterschrift"/>
    <w:basedOn w:val="Standard"/>
    <w:next w:val="Standard"/>
    <w:uiPriority w:val="10"/>
    <w:semiHidden/>
    <w:rsid w:val="002A033B"/>
    <w:pPr>
      <w:keepLines/>
    </w:pPr>
    <w:rPr>
      <w:bCs/>
    </w:rPr>
  </w:style>
  <w:style w:type="character" w:styleId="BesuchterLink">
    <w:name w:val="FollowedHyperlink"/>
    <w:basedOn w:val="Hyperlink"/>
    <w:uiPriority w:val="7"/>
    <w:semiHidden/>
    <w:rsid w:val="002C564B"/>
    <w:rPr>
      <w:color w:val="auto"/>
      <w:u w:val="none"/>
    </w:rPr>
  </w:style>
  <w:style w:type="paragraph" w:customStyle="1" w:styleId="zzPreprint">
    <w:name w:val="zz_Preprint"/>
    <w:basedOn w:val="zzHeaderFooter"/>
    <w:uiPriority w:val="99"/>
    <w:semiHidden/>
    <w:rsid w:val="00222B83"/>
    <w:pPr>
      <w:framePr w:w="284" w:h="284" w:hRule="exact" w:wrap="around" w:vAnchor="page" w:hAnchor="page" w:x="1" w:y="1" w:anchorLock="1"/>
    </w:pPr>
  </w:style>
  <w:style w:type="character" w:styleId="Hyperlink">
    <w:name w:val="Hyperlink"/>
    <w:basedOn w:val="Absatz-Standardschriftart"/>
    <w:uiPriority w:val="6"/>
    <w:semiHidden/>
    <w:rsid w:val="002C564B"/>
    <w:rPr>
      <w:color w:val="auto"/>
      <w:u w:val="none"/>
    </w:rPr>
  </w:style>
  <w:style w:type="character" w:customStyle="1" w:styleId="berschrift1Zchn">
    <w:name w:val="Überschrift 1 Zchn"/>
    <w:basedOn w:val="Absatz-Standardschriftart"/>
    <w:link w:val="berschrift1"/>
    <w:uiPriority w:val="33"/>
    <w:rsid w:val="006E0C86"/>
    <w:rPr>
      <w:rFonts w:asciiTheme="majorHAnsi" w:eastAsiaTheme="majorEastAsia" w:hAnsiTheme="majorHAnsi" w:cstheme="majorBidi"/>
      <w:b/>
      <w:bCs/>
      <w:kern w:val="12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35"/>
    <w:semiHidden/>
    <w:rsid w:val="006E0C86"/>
    <w:rPr>
      <w:rFonts w:asciiTheme="majorHAnsi" w:hAnsiTheme="majorHAnsi"/>
      <w:b/>
      <w:kern w:val="12"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37"/>
    <w:semiHidden/>
    <w:rsid w:val="006E0C86"/>
    <w:rPr>
      <w:rFonts w:asciiTheme="majorHAnsi" w:hAnsiTheme="majorHAnsi"/>
      <w:b/>
      <w:kern w:val="12"/>
    </w:rPr>
  </w:style>
  <w:style w:type="paragraph" w:styleId="Untertitel">
    <w:name w:val="Subtitle"/>
    <w:basedOn w:val="zzHeadlines"/>
    <w:next w:val="Standard"/>
    <w:link w:val="UntertitelZchn"/>
    <w:uiPriority w:val="30"/>
    <w:semiHidden/>
    <w:rsid w:val="004F3B84"/>
    <w:pPr>
      <w:numPr>
        <w:ilvl w:val="1"/>
      </w:numPr>
    </w:pPr>
    <w:rPr>
      <w:rFonts w:eastAsiaTheme="majorEastAsia" w:cstheme="majorBidi"/>
      <w:iCs/>
      <w:sz w:val="28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30"/>
    <w:semiHidden/>
    <w:rsid w:val="006E0C86"/>
    <w:rPr>
      <w:rFonts w:asciiTheme="majorHAnsi" w:eastAsiaTheme="majorEastAsia" w:hAnsiTheme="majorHAnsi" w:cstheme="majorBidi"/>
      <w:b/>
      <w:iCs/>
      <w:kern w:val="12"/>
      <w:sz w:val="28"/>
      <w:szCs w:val="24"/>
    </w:rPr>
  </w:style>
  <w:style w:type="paragraph" w:styleId="Gruformel">
    <w:name w:val="Closing"/>
    <w:basedOn w:val="Standard"/>
    <w:link w:val="GruformelZchn"/>
    <w:uiPriority w:val="19"/>
    <w:semiHidden/>
    <w:rsid w:val="002C564B"/>
  </w:style>
  <w:style w:type="character" w:customStyle="1" w:styleId="GruformelZchn">
    <w:name w:val="Grußformel Zchn"/>
    <w:basedOn w:val="Absatz-Standardschriftart"/>
    <w:link w:val="Gruformel"/>
    <w:uiPriority w:val="19"/>
    <w:semiHidden/>
    <w:rsid w:val="006E0C86"/>
    <w:rPr>
      <w:kern w:val="12"/>
    </w:rPr>
  </w:style>
  <w:style w:type="paragraph" w:styleId="Umschlagabsenderadresse">
    <w:name w:val="envelope return"/>
    <w:aliases w:val="Absenderangabe"/>
    <w:basedOn w:val="Standard"/>
    <w:next w:val="Umschlagadresse"/>
    <w:uiPriority w:val="19"/>
    <w:semiHidden/>
    <w:rsid w:val="00DC009B"/>
    <w:pPr>
      <w:framePr w:w="4536" w:wrap="notBeside" w:vAnchor="page" w:hAnchor="margin" w:y="2836" w:anchorLock="1"/>
      <w:spacing w:line="240" w:lineRule="auto"/>
    </w:pPr>
    <w:rPr>
      <w:rFonts w:eastAsiaTheme="majorEastAsia" w:cstheme="majorBidi"/>
      <w:spacing w:val="1"/>
      <w:sz w:val="11"/>
    </w:rPr>
  </w:style>
  <w:style w:type="paragraph" w:styleId="Umschlagadresse">
    <w:name w:val="envelope address"/>
    <w:aliases w:val="Anschrift"/>
    <w:basedOn w:val="Standard"/>
    <w:uiPriority w:val="19"/>
    <w:qFormat/>
    <w:rsid w:val="004132D4"/>
    <w:pPr>
      <w:framePr w:w="4536" w:h="1985" w:hRule="exact" w:wrap="notBeside" w:hAnchor="margin" w:y="-479" w:anchorLock="1"/>
    </w:pPr>
    <w:rPr>
      <w:rFonts w:eastAsiaTheme="majorEastAsia" w:cstheme="majorBidi"/>
      <w:szCs w:val="24"/>
    </w:rPr>
  </w:style>
  <w:style w:type="paragraph" w:styleId="Unterschrift">
    <w:name w:val="Signature"/>
    <w:basedOn w:val="Standard"/>
    <w:link w:val="UnterschriftZchn"/>
    <w:uiPriority w:val="19"/>
    <w:semiHidden/>
    <w:rsid w:val="001716A3"/>
  </w:style>
  <w:style w:type="character" w:customStyle="1" w:styleId="UnterschriftZchn">
    <w:name w:val="Unterschrift Zchn"/>
    <w:basedOn w:val="Absatz-Standardschriftart"/>
    <w:link w:val="Unterschrift"/>
    <w:uiPriority w:val="19"/>
    <w:semiHidden/>
    <w:rsid w:val="006E0C86"/>
    <w:rPr>
      <w:kern w:val="12"/>
    </w:rPr>
  </w:style>
  <w:style w:type="paragraph" w:styleId="Kopfzeile">
    <w:name w:val="header"/>
    <w:basedOn w:val="zzHeaderFooter"/>
    <w:link w:val="KopfzeileZchn"/>
    <w:uiPriority w:val="48"/>
    <w:semiHidden/>
    <w:rsid w:val="007E7B5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48"/>
    <w:semiHidden/>
    <w:rsid w:val="006E0C86"/>
    <w:rPr>
      <w:kern w:val="12"/>
    </w:rPr>
  </w:style>
  <w:style w:type="paragraph" w:styleId="Fuzeile">
    <w:name w:val="footer"/>
    <w:basedOn w:val="zzHeaderFooter"/>
    <w:link w:val="FuzeileZchn"/>
    <w:uiPriority w:val="48"/>
    <w:semiHidden/>
    <w:rsid w:val="005B7D61"/>
    <w:pPr>
      <w:tabs>
        <w:tab w:val="center" w:pos="4536"/>
        <w:tab w:val="right" w:pos="9072"/>
      </w:tabs>
      <w:suppressAutoHyphens/>
    </w:pPr>
    <w:rPr>
      <w:spacing w:val="1"/>
      <w:sz w:val="11"/>
    </w:rPr>
  </w:style>
  <w:style w:type="character" w:customStyle="1" w:styleId="FuzeileZchn">
    <w:name w:val="Fußzeile Zchn"/>
    <w:basedOn w:val="Absatz-Standardschriftart"/>
    <w:link w:val="Fuzeile"/>
    <w:uiPriority w:val="48"/>
    <w:semiHidden/>
    <w:rsid w:val="006E0C86"/>
    <w:rPr>
      <w:spacing w:val="1"/>
      <w:kern w:val="12"/>
      <w:sz w:val="11"/>
    </w:rPr>
  </w:style>
  <w:style w:type="paragraph" w:customStyle="1" w:styleId="Informationsblock">
    <w:name w:val="Informationsblock"/>
    <w:basedOn w:val="zzHeaderFooter"/>
    <w:uiPriority w:val="19"/>
    <w:qFormat/>
    <w:rsid w:val="00625DF1"/>
    <w:pPr>
      <w:framePr w:w="2552" w:wrap="around" w:hAnchor="page" w:x="8223" w:y="-479" w:anchorLock="1"/>
    </w:pPr>
  </w:style>
  <w:style w:type="paragraph" w:customStyle="1" w:styleId="Bild">
    <w:name w:val="Bild"/>
    <w:basedOn w:val="Standard"/>
    <w:next w:val="Standard"/>
    <w:uiPriority w:val="9"/>
    <w:semiHidden/>
    <w:rsid w:val="00350B62"/>
    <w:pPr>
      <w:keepNext/>
      <w:keepLines/>
      <w:ind w:left="-17"/>
    </w:pPr>
  </w:style>
  <w:style w:type="paragraph" w:customStyle="1" w:styleId="Betreff">
    <w:name w:val="Betreff"/>
    <w:basedOn w:val="Standard"/>
    <w:next w:val="Standard"/>
    <w:uiPriority w:val="19"/>
    <w:qFormat/>
    <w:rsid w:val="004132D4"/>
    <w:pPr>
      <w:spacing w:after="480"/>
      <w:ind w:right="3119"/>
      <w:contextualSpacing/>
    </w:pPr>
    <w:rPr>
      <w:b/>
    </w:rPr>
  </w:style>
  <w:style w:type="paragraph" w:styleId="Datum">
    <w:name w:val="Date"/>
    <w:basedOn w:val="Standard"/>
    <w:next w:val="Betreff"/>
    <w:link w:val="DatumZchn"/>
    <w:uiPriority w:val="19"/>
    <w:qFormat/>
    <w:rsid w:val="004132D4"/>
    <w:pPr>
      <w:framePr w:w="2552" w:wrap="around" w:hAnchor="page" w:x="8223" w:y="2641" w:anchorLock="1"/>
    </w:pPr>
  </w:style>
  <w:style w:type="character" w:customStyle="1" w:styleId="DatumZchn">
    <w:name w:val="Datum Zchn"/>
    <w:basedOn w:val="Absatz-Standardschriftart"/>
    <w:link w:val="Datum"/>
    <w:uiPriority w:val="19"/>
    <w:rsid w:val="004132D4"/>
    <w:rPr>
      <w:kern w:val="12"/>
    </w:rPr>
  </w:style>
  <w:style w:type="paragraph" w:customStyle="1" w:styleId="zzHeadlines">
    <w:name w:val="zz_Headlines"/>
    <w:uiPriority w:val="99"/>
    <w:semiHidden/>
    <w:rsid w:val="00B92DF9"/>
    <w:pPr>
      <w:keepNext/>
      <w:keepLines/>
      <w:suppressAutoHyphens/>
    </w:pPr>
    <w:rPr>
      <w:rFonts w:asciiTheme="majorHAnsi" w:hAnsiTheme="majorHAnsi"/>
      <w:b/>
      <w:kern w:val="12"/>
    </w:rPr>
  </w:style>
  <w:style w:type="paragraph" w:customStyle="1" w:styleId="zzHeaderFooter">
    <w:name w:val="zz_HeaderFooter"/>
    <w:uiPriority w:val="99"/>
    <w:semiHidden/>
    <w:rsid w:val="000B5EBD"/>
    <w:rPr>
      <w:kern w:val="12"/>
    </w:rPr>
  </w:style>
  <w:style w:type="paragraph" w:customStyle="1" w:styleId="Geschftsangaben">
    <w:name w:val="Geschäftsangaben"/>
    <w:basedOn w:val="zzHeaderFooter"/>
    <w:uiPriority w:val="19"/>
    <w:semiHidden/>
    <w:rsid w:val="00A200E2"/>
    <w:pPr>
      <w:framePr w:w="2552" w:wrap="around" w:hAnchor="page" w:x="9073" w:y="2881" w:anchorLock="1"/>
    </w:pPr>
  </w:style>
  <w:style w:type="paragraph" w:styleId="Aufzhlungszeichen">
    <w:name w:val="List Bullet"/>
    <w:basedOn w:val="Standard"/>
    <w:uiPriority w:val="11"/>
    <w:rsid w:val="00012122"/>
    <w:pPr>
      <w:numPr>
        <w:numId w:val="4"/>
      </w:numPr>
      <w:contextualSpacing/>
    </w:pPr>
  </w:style>
  <w:style w:type="paragraph" w:customStyle="1" w:styleId="Autor">
    <w:name w:val="Autor"/>
    <w:basedOn w:val="Standard"/>
    <w:uiPriority w:val="31"/>
    <w:semiHidden/>
    <w:rsid w:val="006B1924"/>
  </w:style>
  <w:style w:type="character" w:styleId="HTMLCode">
    <w:name w:val="HTML Code"/>
    <w:aliases w:val="Code"/>
    <w:basedOn w:val="Absatz-Standardschriftart"/>
    <w:uiPriority w:val="5"/>
    <w:semiHidden/>
    <w:rsid w:val="0008259C"/>
    <w:rPr>
      <w:rFonts w:ascii="Courier New" w:hAnsi="Courier New"/>
      <w:sz w:val="20"/>
      <w:szCs w:val="20"/>
    </w:rPr>
  </w:style>
  <w:style w:type="paragraph" w:customStyle="1" w:styleId="Schlussfolgerung">
    <w:name w:val="Schlussfolgerung"/>
    <w:basedOn w:val="Standard"/>
    <w:next w:val="Standard"/>
    <w:uiPriority w:val="14"/>
    <w:rsid w:val="008674E8"/>
    <w:pPr>
      <w:numPr>
        <w:numId w:val="13"/>
      </w:numPr>
    </w:pPr>
  </w:style>
  <w:style w:type="character" w:customStyle="1" w:styleId="berschrift4Zchn">
    <w:name w:val="Überschrift 4 Zchn"/>
    <w:basedOn w:val="Absatz-Standardschriftart"/>
    <w:link w:val="berschrift4"/>
    <w:uiPriority w:val="39"/>
    <w:semiHidden/>
    <w:rsid w:val="006E0C86"/>
    <w:rPr>
      <w:rFonts w:asciiTheme="majorHAnsi" w:eastAsiaTheme="majorEastAsia" w:hAnsiTheme="majorHAnsi" w:cstheme="majorBidi"/>
      <w:bCs/>
      <w:i/>
      <w:iCs/>
      <w:kern w:val="12"/>
    </w:rPr>
  </w:style>
  <w:style w:type="numbering" w:customStyle="1" w:styleId="Schlussfolgerungsliste">
    <w:name w:val="Schlussfolgerungsliste"/>
    <w:uiPriority w:val="99"/>
    <w:rsid w:val="008674E8"/>
    <w:pPr>
      <w:numPr>
        <w:numId w:val="5"/>
      </w:numPr>
    </w:pPr>
  </w:style>
  <w:style w:type="paragraph" w:styleId="Blocktext">
    <w:name w:val="Block Text"/>
    <w:basedOn w:val="Standard"/>
    <w:uiPriority w:val="2"/>
    <w:semiHidden/>
    <w:rsid w:val="00773247"/>
    <w:pPr>
      <w:ind w:left="284" w:right="284"/>
    </w:pPr>
    <w:rPr>
      <w:rFonts w:eastAsiaTheme="minorEastAsia"/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rsid w:val="00350B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50B62"/>
    <w:rPr>
      <w:rFonts w:ascii="Tahoma" w:hAnsi="Tahoma" w:cs="Tahoma"/>
      <w:kern w:val="12"/>
      <w:sz w:val="16"/>
      <w:szCs w:val="16"/>
    </w:rPr>
  </w:style>
  <w:style w:type="paragraph" w:styleId="Inhaltsverzeichnisberschrift">
    <w:name w:val="TOC Heading"/>
    <w:basedOn w:val="zzHeadlines"/>
    <w:next w:val="Standard"/>
    <w:uiPriority w:val="44"/>
    <w:semiHidden/>
    <w:rsid w:val="002E7AE9"/>
    <w:pPr>
      <w:tabs>
        <w:tab w:val="left" w:pos="284"/>
        <w:tab w:val="left" w:pos="567"/>
      </w:tabs>
      <w:suppressAutoHyphens w:val="0"/>
      <w:spacing w:before="480"/>
    </w:pPr>
  </w:style>
  <w:style w:type="paragraph" w:styleId="Verzeichnis1">
    <w:name w:val="toc 1"/>
    <w:basedOn w:val="Standard"/>
    <w:next w:val="Standard"/>
    <w:uiPriority w:val="44"/>
    <w:semiHidden/>
    <w:rsid w:val="002E7AE9"/>
    <w:pPr>
      <w:tabs>
        <w:tab w:val="clear" w:pos="284"/>
        <w:tab w:val="clear" w:pos="567"/>
      </w:tabs>
      <w:spacing w:after="100"/>
    </w:pPr>
  </w:style>
  <w:style w:type="paragraph" w:styleId="Verzeichnis2">
    <w:name w:val="toc 2"/>
    <w:basedOn w:val="Verzeichnis1"/>
    <w:next w:val="Standard"/>
    <w:uiPriority w:val="44"/>
    <w:semiHidden/>
    <w:rsid w:val="002E7AE9"/>
    <w:pPr>
      <w:ind w:left="200"/>
    </w:pPr>
  </w:style>
  <w:style w:type="paragraph" w:styleId="Verzeichnis3">
    <w:name w:val="toc 3"/>
    <w:basedOn w:val="Verzeichnis2"/>
    <w:next w:val="Standard"/>
    <w:uiPriority w:val="44"/>
    <w:semiHidden/>
    <w:rsid w:val="002E7AE9"/>
    <w:pPr>
      <w:ind w:left="400"/>
    </w:pPr>
  </w:style>
  <w:style w:type="paragraph" w:styleId="Verzeichnis4">
    <w:name w:val="toc 4"/>
    <w:basedOn w:val="Verzeichnis3"/>
    <w:next w:val="Standard"/>
    <w:uiPriority w:val="44"/>
    <w:semiHidden/>
    <w:rsid w:val="002E7AE9"/>
    <w:pPr>
      <w:ind w:left="600"/>
    </w:pPr>
  </w:style>
  <w:style w:type="paragraph" w:styleId="Verzeichnis5">
    <w:name w:val="toc 5"/>
    <w:basedOn w:val="Verzeichnis4"/>
    <w:next w:val="Standard"/>
    <w:uiPriority w:val="44"/>
    <w:semiHidden/>
    <w:rsid w:val="002E7AE9"/>
    <w:pPr>
      <w:ind w:left="800"/>
    </w:pPr>
  </w:style>
  <w:style w:type="paragraph" w:styleId="Verzeichnis6">
    <w:name w:val="toc 6"/>
    <w:basedOn w:val="Verzeichnis5"/>
    <w:next w:val="Standard"/>
    <w:uiPriority w:val="44"/>
    <w:semiHidden/>
    <w:rsid w:val="002E7AE9"/>
    <w:pPr>
      <w:ind w:left="1000"/>
    </w:pPr>
  </w:style>
  <w:style w:type="paragraph" w:styleId="Verzeichnis7">
    <w:name w:val="toc 7"/>
    <w:basedOn w:val="Verzeichnis6"/>
    <w:next w:val="Standard"/>
    <w:uiPriority w:val="44"/>
    <w:semiHidden/>
    <w:rsid w:val="002E7AE9"/>
    <w:pPr>
      <w:ind w:left="1200"/>
    </w:pPr>
  </w:style>
  <w:style w:type="paragraph" w:styleId="Verzeichnis8">
    <w:name w:val="toc 8"/>
    <w:basedOn w:val="Verzeichnis7"/>
    <w:next w:val="Standard"/>
    <w:uiPriority w:val="44"/>
    <w:semiHidden/>
    <w:rsid w:val="002E7AE9"/>
    <w:pPr>
      <w:ind w:left="1400"/>
    </w:pPr>
  </w:style>
  <w:style w:type="paragraph" w:styleId="Verzeichnis9">
    <w:name w:val="toc 9"/>
    <w:basedOn w:val="Verzeichnis8"/>
    <w:next w:val="Standard"/>
    <w:uiPriority w:val="44"/>
    <w:semiHidden/>
    <w:rsid w:val="002E7AE9"/>
    <w:pPr>
      <w:ind w:left="1600"/>
    </w:pPr>
  </w:style>
  <w:style w:type="character" w:customStyle="1" w:styleId="berschrift5Zchn">
    <w:name w:val="Überschrift 5 Zchn"/>
    <w:basedOn w:val="Absatz-Standardschriftart"/>
    <w:link w:val="berschrift5"/>
    <w:uiPriority w:val="40"/>
    <w:semiHidden/>
    <w:rsid w:val="002E7AE9"/>
    <w:rPr>
      <w:rFonts w:eastAsiaTheme="majorEastAsia" w:cstheme="majorBidi"/>
      <w:kern w:val="12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40"/>
    <w:semiHidden/>
    <w:rsid w:val="002E7AE9"/>
    <w:rPr>
      <w:rFonts w:eastAsiaTheme="majorEastAsia" w:cstheme="majorBidi"/>
      <w:iCs/>
      <w:kern w:val="12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40"/>
    <w:semiHidden/>
    <w:rsid w:val="002E7AE9"/>
    <w:rPr>
      <w:rFonts w:eastAsiaTheme="majorEastAsia" w:cstheme="majorBidi"/>
      <w:iCs/>
      <w:kern w:val="12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40"/>
    <w:semiHidden/>
    <w:rsid w:val="002E7AE9"/>
    <w:rPr>
      <w:rFonts w:eastAsiaTheme="majorEastAsia" w:cstheme="majorBidi"/>
      <w:kern w:val="12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40"/>
    <w:semiHidden/>
    <w:rsid w:val="002E7AE9"/>
    <w:rPr>
      <w:rFonts w:eastAsiaTheme="majorEastAsia" w:cstheme="majorBidi"/>
      <w:iCs/>
      <w:kern w:val="12"/>
      <w:sz w:val="20"/>
      <w:szCs w:val="20"/>
    </w:rPr>
  </w:style>
  <w:style w:type="paragraph" w:styleId="KeinLeerraum">
    <w:name w:val="No Spacing"/>
    <w:basedOn w:val="Standard"/>
    <w:uiPriority w:val="1"/>
    <w:semiHidden/>
    <w:rsid w:val="0038051D"/>
  </w:style>
  <w:style w:type="paragraph" w:customStyle="1" w:styleId="zzLetterheadSpacer">
    <w:name w:val="zz_LetterheadSpacer"/>
    <w:basedOn w:val="zzHeaderFooter"/>
    <w:uiPriority w:val="99"/>
    <w:semiHidden/>
    <w:rsid w:val="004132D4"/>
    <w:pPr>
      <w:framePr w:w="9356" w:h="2640" w:hRule="exact" w:wrap="notBeside" w:hAnchor="margin" w:yAlign="top" w:anchorLock="1"/>
    </w:pPr>
  </w:style>
  <w:style w:type="paragraph" w:customStyle="1" w:styleId="Seitenzahlfeld">
    <w:name w:val="Seitenzahlfeld"/>
    <w:basedOn w:val="Kopfzeile"/>
    <w:uiPriority w:val="19"/>
    <w:semiHidden/>
    <w:rsid w:val="004132D4"/>
    <w:pPr>
      <w:framePr w:w="2552" w:wrap="around" w:hAnchor="margin" w:y="-479" w:anchorLock="1"/>
    </w:pPr>
  </w:style>
  <w:style w:type="table" w:styleId="Tabellenraster">
    <w:name w:val="Table Grid"/>
    <w:basedOn w:val="NormaleTabelle"/>
    <w:uiPriority w:val="59"/>
    <w:rsid w:val="00F13588"/>
    <w:tblPr>
      <w:tblBorders>
        <w:bottom w:val="single" w:sz="2" w:space="0" w:color="auto"/>
        <w:insideH w:val="single" w:sz="2" w:space="0" w:color="auto"/>
      </w:tblBorders>
      <w:tblCellMar>
        <w:top w:w="170" w:type="dxa"/>
        <w:left w:w="0" w:type="dxa"/>
        <w:bottom w:w="170" w:type="dxa"/>
        <w:right w:w="170" w:type="dxa"/>
      </w:tblCellMar>
    </w:tblPr>
  </w:style>
  <w:style w:type="paragraph" w:styleId="StandardWeb">
    <w:name w:val="Normal (Web)"/>
    <w:basedOn w:val="Standard"/>
    <w:uiPriority w:val="99"/>
    <w:semiHidden/>
    <w:unhideWhenUsed/>
    <w:rsid w:val="00576A38"/>
    <w:pPr>
      <w:tabs>
        <w:tab w:val="clear" w:pos="284"/>
        <w:tab w:val="clear" w:pos="567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GB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83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0C4E75-89B8-4500-AAAE-60DD2F7D4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263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Lütgen, Isabel</dc:creator>
  <cp:lastModifiedBy>Schnabel, Manuela</cp:lastModifiedBy>
  <cp:revision>6</cp:revision>
  <cp:lastPrinted>2018-07-12T10:05:00Z</cp:lastPrinted>
  <dcterms:created xsi:type="dcterms:W3CDTF">2018-07-12T10:03:00Z</dcterms:created>
  <dcterms:modified xsi:type="dcterms:W3CDTF">2018-07-12T10:10:00Z</dcterms:modified>
</cp:coreProperties>
</file>