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B7" w:rsidRDefault="002B11B7" w:rsidP="00106256">
      <w:pPr>
        <w:rPr>
          <w:rFonts w:eastAsia="Times New Roman"/>
          <w:b/>
          <w:bCs/>
          <w:sz w:val="24"/>
          <w:szCs w:val="24"/>
        </w:rPr>
      </w:pPr>
    </w:p>
    <w:p w:rsidR="00106256" w:rsidRPr="0026057E" w:rsidRDefault="00106256" w:rsidP="00106256">
      <w:pPr>
        <w:rPr>
          <w:rFonts w:ascii="Times New Roman" w:eastAsia="Times New Roman" w:hAnsi="Times New Roman" w:cs="Times New Roman"/>
          <w:kern w:val="0"/>
          <w:sz w:val="24"/>
          <w:szCs w:val="24"/>
        </w:rPr>
      </w:pPr>
      <w:r w:rsidRPr="0026057E">
        <w:rPr>
          <w:b/>
          <w:bCs/>
          <w:sz w:val="24"/>
          <w:szCs w:val="24"/>
        </w:rPr>
        <w:t>Selux Group to undergo strategic restructuring in Europe</w:t>
      </w:r>
    </w:p>
    <w:p w:rsidR="003F5767" w:rsidRDefault="003F5767" w:rsidP="00106256">
      <w:pPr>
        <w:rPr>
          <w:rFonts w:ascii="Calibri" w:eastAsia="Times New Roman" w:hAnsi="Calibri" w:cs="Calibri"/>
          <w:sz w:val="24"/>
          <w:szCs w:val="24"/>
        </w:rPr>
      </w:pPr>
    </w:p>
    <w:p w:rsidR="0026057E" w:rsidRPr="002B11B7" w:rsidRDefault="0026057E" w:rsidP="00106256">
      <w:pPr>
        <w:rPr>
          <w:rFonts w:ascii="Calibri" w:eastAsia="Times New Roman" w:hAnsi="Calibri" w:cs="Calibri"/>
          <w:sz w:val="24"/>
          <w:szCs w:val="24"/>
        </w:rPr>
      </w:pPr>
    </w:p>
    <w:p w:rsidR="00106256" w:rsidRPr="002B11B7" w:rsidRDefault="00106256" w:rsidP="00106256">
      <w:pPr>
        <w:rPr>
          <w:rFonts w:ascii="Calibri" w:eastAsia="Times New Roman" w:hAnsi="Calibri" w:cs="Calibri"/>
          <w:sz w:val="22"/>
          <w:szCs w:val="22"/>
        </w:rPr>
      </w:pPr>
      <w:r w:rsidRPr="002B11B7">
        <w:rPr>
          <w:noProof/>
          <w:sz w:val="22"/>
          <w:szCs w:val="22"/>
          <w:lang w:val="de-DE" w:eastAsia="de-DE"/>
        </w:rPr>
        <w:drawing>
          <wp:anchor distT="0" distB="0" distL="114300" distR="114300" simplePos="0" relativeHeight="251661312" behindDoc="0" locked="0" layoutInCell="1" allowOverlap="1">
            <wp:simplePos x="0" y="0"/>
            <wp:positionH relativeFrom="column">
              <wp:posOffset>-1270</wp:posOffset>
            </wp:positionH>
            <wp:positionV relativeFrom="paragraph">
              <wp:posOffset>-1905</wp:posOffset>
            </wp:positionV>
            <wp:extent cx="3877200" cy="2588400"/>
            <wp:effectExtent l="0" t="0" r="9525" b="2540"/>
            <wp:wrapNone/>
            <wp:docPr id="5" name="Bild 1" descr="Selux Exterior - Olivio LED - East Bund Shanghai - Außenleuch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ux Exterior - Olivio LED - East Bund Shanghai - Außenleuch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7200" cy="258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6256" w:rsidRDefault="00106256" w:rsidP="00106256">
      <w:pPr>
        <w:rPr>
          <w:rFonts w:ascii="Calibri" w:eastAsia="Times New Roman" w:hAnsi="Calibri" w:cs="Calibri"/>
          <w:sz w:val="22"/>
          <w:szCs w:val="22"/>
        </w:rPr>
      </w:pPr>
    </w:p>
    <w:p w:rsidR="006315AE" w:rsidRDefault="006315AE" w:rsidP="00106256">
      <w:pPr>
        <w:rPr>
          <w:rFonts w:ascii="Calibri" w:eastAsia="Times New Roman" w:hAnsi="Calibri" w:cs="Calibri"/>
          <w:sz w:val="22"/>
          <w:szCs w:val="22"/>
        </w:rPr>
      </w:pPr>
    </w:p>
    <w:p w:rsidR="006315AE" w:rsidRDefault="006315AE" w:rsidP="00106256">
      <w:pPr>
        <w:rPr>
          <w:rFonts w:ascii="Calibri" w:eastAsia="Times New Roman" w:hAnsi="Calibri" w:cs="Calibri"/>
          <w:sz w:val="22"/>
          <w:szCs w:val="22"/>
        </w:rPr>
      </w:pPr>
    </w:p>
    <w:p w:rsidR="006315AE" w:rsidRDefault="006315AE" w:rsidP="00106256">
      <w:pPr>
        <w:rPr>
          <w:rFonts w:ascii="Calibri" w:eastAsia="Times New Roman" w:hAnsi="Calibri" w:cs="Calibri"/>
          <w:sz w:val="22"/>
          <w:szCs w:val="22"/>
        </w:rPr>
      </w:pPr>
    </w:p>
    <w:p w:rsidR="006315AE" w:rsidRDefault="006315AE" w:rsidP="00106256">
      <w:pPr>
        <w:rPr>
          <w:rFonts w:ascii="Calibri" w:eastAsia="Times New Roman" w:hAnsi="Calibri" w:cs="Calibri"/>
          <w:sz w:val="22"/>
          <w:szCs w:val="22"/>
        </w:rPr>
      </w:pPr>
    </w:p>
    <w:p w:rsidR="006315AE" w:rsidRDefault="006315AE" w:rsidP="00106256">
      <w:pPr>
        <w:rPr>
          <w:rFonts w:ascii="Calibri" w:eastAsia="Times New Roman" w:hAnsi="Calibri" w:cs="Calibri"/>
          <w:sz w:val="22"/>
          <w:szCs w:val="22"/>
        </w:rPr>
      </w:pPr>
    </w:p>
    <w:p w:rsidR="006315AE" w:rsidRDefault="006315AE" w:rsidP="00106256">
      <w:pPr>
        <w:rPr>
          <w:rFonts w:ascii="Calibri" w:eastAsia="Times New Roman" w:hAnsi="Calibri" w:cs="Calibri"/>
          <w:sz w:val="22"/>
          <w:szCs w:val="22"/>
        </w:rPr>
      </w:pPr>
    </w:p>
    <w:p w:rsidR="006315AE" w:rsidRDefault="006315AE" w:rsidP="00106256">
      <w:pPr>
        <w:rPr>
          <w:rFonts w:ascii="Calibri" w:eastAsia="Times New Roman" w:hAnsi="Calibri" w:cs="Calibri"/>
          <w:sz w:val="22"/>
          <w:szCs w:val="22"/>
        </w:rPr>
      </w:pPr>
    </w:p>
    <w:p w:rsidR="006315AE" w:rsidRDefault="006315AE" w:rsidP="00106256">
      <w:pPr>
        <w:rPr>
          <w:rFonts w:ascii="Calibri" w:eastAsia="Times New Roman" w:hAnsi="Calibri" w:cs="Calibri"/>
          <w:sz w:val="22"/>
          <w:szCs w:val="22"/>
        </w:rPr>
      </w:pPr>
    </w:p>
    <w:p w:rsidR="006315AE" w:rsidRDefault="006315AE" w:rsidP="00106256">
      <w:pPr>
        <w:rPr>
          <w:rFonts w:ascii="Calibri" w:eastAsia="Times New Roman" w:hAnsi="Calibri" w:cs="Calibri"/>
          <w:sz w:val="22"/>
          <w:szCs w:val="22"/>
        </w:rPr>
      </w:pPr>
    </w:p>
    <w:p w:rsidR="006315AE" w:rsidRDefault="006315AE" w:rsidP="00106256">
      <w:pPr>
        <w:rPr>
          <w:rFonts w:ascii="Calibri" w:eastAsia="Times New Roman" w:hAnsi="Calibri" w:cs="Calibri"/>
          <w:sz w:val="22"/>
          <w:szCs w:val="22"/>
        </w:rPr>
      </w:pPr>
    </w:p>
    <w:p w:rsidR="006315AE" w:rsidRPr="00AF7CAF" w:rsidRDefault="006315AE" w:rsidP="00106256">
      <w:pPr>
        <w:rPr>
          <w:rFonts w:ascii="Arial" w:eastAsia="Times New Roman" w:hAnsi="Arial" w:cs="Arial"/>
          <w:sz w:val="22"/>
          <w:szCs w:val="22"/>
        </w:rPr>
      </w:pPr>
    </w:p>
    <w:p w:rsidR="006315AE" w:rsidRPr="00AF7CAF" w:rsidRDefault="006315AE" w:rsidP="00106256">
      <w:pPr>
        <w:rPr>
          <w:rFonts w:ascii="Arial" w:eastAsia="Times New Roman" w:hAnsi="Arial" w:cs="Arial"/>
          <w:sz w:val="22"/>
          <w:szCs w:val="22"/>
        </w:rPr>
      </w:pPr>
    </w:p>
    <w:p w:rsidR="002B11B7" w:rsidRPr="00AF7CAF" w:rsidRDefault="002B11B7" w:rsidP="00106256">
      <w:pPr>
        <w:rPr>
          <w:rFonts w:ascii="Arial" w:eastAsia="Times New Roman" w:hAnsi="Arial" w:cs="Arial"/>
          <w:b/>
          <w:bCs/>
          <w:sz w:val="22"/>
          <w:szCs w:val="22"/>
        </w:rPr>
      </w:pPr>
    </w:p>
    <w:p w:rsidR="00106256" w:rsidRPr="00AF7CAF" w:rsidRDefault="002B11B7" w:rsidP="00106256">
      <w:pPr>
        <w:rPr>
          <w:rFonts w:ascii="Arial" w:eastAsia="Times New Roman" w:hAnsi="Arial" w:cs="Arial"/>
          <w:b/>
          <w:bCs/>
          <w:sz w:val="22"/>
          <w:szCs w:val="22"/>
        </w:rPr>
      </w:pPr>
      <w:r w:rsidRPr="00AF7CAF">
        <w:rPr>
          <w:rFonts w:ascii="Arial" w:hAnsi="Arial" w:cs="Arial"/>
          <w:b/>
          <w:bCs/>
          <w:sz w:val="22"/>
          <w:szCs w:val="22"/>
        </w:rPr>
        <w:t>Berlin, July 2018 - With its professional lighting solutions, the Selux Group w</w:t>
      </w:r>
      <w:r w:rsidR="00AC20CB" w:rsidRPr="00AF7CAF">
        <w:rPr>
          <w:rFonts w:ascii="Arial" w:hAnsi="Arial" w:cs="Arial"/>
          <w:b/>
          <w:bCs/>
          <w:sz w:val="22"/>
          <w:szCs w:val="22"/>
        </w:rPr>
        <w:t xml:space="preserve">ill in future be concentrating </w:t>
      </w:r>
      <w:r w:rsidR="00106256" w:rsidRPr="00AF7CAF">
        <w:rPr>
          <w:rFonts w:ascii="Arial" w:hAnsi="Arial" w:cs="Arial"/>
          <w:b/>
          <w:bCs/>
          <w:sz w:val="22"/>
          <w:szCs w:val="22"/>
        </w:rPr>
        <w:t>on its successful exterior business within Europe.</w:t>
      </w:r>
    </w:p>
    <w:p w:rsidR="00106256" w:rsidRPr="00AF7CAF" w:rsidRDefault="00106256" w:rsidP="00106256">
      <w:pPr>
        <w:rPr>
          <w:rFonts w:ascii="Arial" w:eastAsia="Times New Roman" w:hAnsi="Arial" w:cs="Arial"/>
          <w:sz w:val="22"/>
          <w:szCs w:val="22"/>
        </w:rPr>
      </w:pPr>
      <w:r w:rsidRPr="00AF7CAF">
        <w:rPr>
          <w:rFonts w:ascii="Arial" w:hAnsi="Arial" w:cs="Arial"/>
          <w:sz w:val="22"/>
          <w:szCs w:val="22"/>
        </w:rPr>
        <w:t> </w:t>
      </w:r>
    </w:p>
    <w:p w:rsidR="00D9008B" w:rsidRPr="00AF7CAF" w:rsidRDefault="00AC20CB" w:rsidP="00106256">
      <w:pPr>
        <w:rPr>
          <w:rFonts w:ascii="Arial" w:eastAsia="Times New Roman" w:hAnsi="Arial" w:cs="Arial"/>
          <w:sz w:val="22"/>
          <w:szCs w:val="22"/>
        </w:rPr>
      </w:pPr>
      <w:r w:rsidRPr="00AF7CAF">
        <w:rPr>
          <w:rFonts w:ascii="Arial" w:hAnsi="Arial" w:cs="Arial"/>
          <w:sz w:val="22"/>
          <w:szCs w:val="22"/>
        </w:rPr>
        <w:t>T</w:t>
      </w:r>
      <w:r w:rsidR="00106256" w:rsidRPr="00AF7CAF">
        <w:rPr>
          <w:rFonts w:ascii="Arial" w:hAnsi="Arial" w:cs="Arial"/>
          <w:sz w:val="22"/>
          <w:szCs w:val="22"/>
        </w:rPr>
        <w:t xml:space="preserve">o enhance its innovative strength, the international Selux Group will in future be focussing its activities on its successful exterior applications area. Selux can look back on more than 70 years of operating experience, with around 500 staff members in 13 </w:t>
      </w:r>
    </w:p>
    <w:p w:rsidR="0026057E" w:rsidRDefault="00106256" w:rsidP="00AD78F0">
      <w:pPr>
        <w:pStyle w:val="StandardWeb"/>
        <w:spacing w:before="0" w:beforeAutospacing="0" w:after="0" w:afterAutospacing="0"/>
        <w:textAlignment w:val="baseline"/>
        <w:rPr>
          <w:rFonts w:ascii="Arial" w:hAnsi="Arial" w:cs="Arial"/>
          <w:color w:val="000000"/>
          <w:sz w:val="22"/>
          <w:szCs w:val="22"/>
        </w:rPr>
      </w:pPr>
      <w:proofErr w:type="gramStart"/>
      <w:r w:rsidRPr="00AF7CAF">
        <w:rPr>
          <w:rFonts w:ascii="Arial" w:hAnsi="Arial" w:cs="Arial"/>
          <w:sz w:val="22"/>
          <w:szCs w:val="22"/>
        </w:rPr>
        <w:t>countries</w:t>
      </w:r>
      <w:proofErr w:type="gramEnd"/>
      <w:r w:rsidRPr="00AF7CAF">
        <w:rPr>
          <w:rFonts w:ascii="Arial" w:hAnsi="Arial" w:cs="Arial"/>
          <w:sz w:val="22"/>
          <w:szCs w:val="22"/>
        </w:rPr>
        <w:t>, as well as production sites in Germany, France and the USA.</w:t>
      </w:r>
      <w:r w:rsidR="00AD78F0" w:rsidRPr="00AF7CAF">
        <w:rPr>
          <w:rFonts w:ascii="Arial" w:hAnsi="Arial" w:cs="Arial"/>
          <w:color w:val="000000"/>
          <w:sz w:val="22"/>
          <w:szCs w:val="22"/>
        </w:rPr>
        <w:t xml:space="preserve"> </w:t>
      </w:r>
    </w:p>
    <w:p w:rsidR="00AD78F0" w:rsidRPr="0026057E" w:rsidRDefault="00AD78F0" w:rsidP="00AD78F0">
      <w:pPr>
        <w:pStyle w:val="StandardWeb"/>
        <w:spacing w:before="0" w:beforeAutospacing="0" w:after="0" w:afterAutospacing="0"/>
        <w:textAlignment w:val="baseline"/>
        <w:rPr>
          <w:rFonts w:ascii="Arial" w:hAnsi="Arial" w:cs="Arial"/>
          <w:color w:val="000000"/>
          <w:sz w:val="22"/>
          <w:szCs w:val="22"/>
        </w:rPr>
      </w:pPr>
      <w:r w:rsidRPr="00AF7CAF">
        <w:rPr>
          <w:rFonts w:ascii="Arial" w:hAnsi="Arial" w:cs="Arial"/>
          <w:color w:val="000000"/>
          <w:sz w:val="22"/>
          <w:szCs w:val="22"/>
        </w:rPr>
        <w:t xml:space="preserve">Selux Corporation in the USA will continue unchanged with its successful activity in interior and exterior business. </w:t>
      </w:r>
    </w:p>
    <w:p w:rsidR="00106256" w:rsidRPr="00AF7CAF" w:rsidRDefault="00106256" w:rsidP="00106256">
      <w:pPr>
        <w:rPr>
          <w:rFonts w:ascii="Arial" w:eastAsia="Times New Roman" w:hAnsi="Arial" w:cs="Arial"/>
          <w:sz w:val="22"/>
          <w:szCs w:val="22"/>
        </w:rPr>
      </w:pPr>
      <w:r w:rsidRPr="00AF7CAF">
        <w:rPr>
          <w:rFonts w:ascii="Arial" w:hAnsi="Arial" w:cs="Arial"/>
          <w:sz w:val="22"/>
          <w:szCs w:val="22"/>
        </w:rPr>
        <w:t>  </w:t>
      </w:r>
    </w:p>
    <w:p w:rsidR="00A6636F" w:rsidRDefault="00106256" w:rsidP="00106256">
      <w:pPr>
        <w:rPr>
          <w:rFonts w:ascii="Arial" w:hAnsi="Arial" w:cs="Arial"/>
          <w:sz w:val="22"/>
          <w:szCs w:val="22"/>
        </w:rPr>
      </w:pPr>
      <w:r w:rsidRPr="00AF7CAF">
        <w:rPr>
          <w:rFonts w:ascii="Arial" w:hAnsi="Arial" w:cs="Arial"/>
          <w:sz w:val="22"/>
          <w:szCs w:val="22"/>
        </w:rPr>
        <w:t xml:space="preserve">In </w:t>
      </w:r>
      <w:proofErr w:type="gramStart"/>
      <w:r w:rsidRPr="00AF7CAF">
        <w:rPr>
          <w:rFonts w:ascii="Arial" w:hAnsi="Arial" w:cs="Arial"/>
          <w:sz w:val="22"/>
          <w:szCs w:val="22"/>
        </w:rPr>
        <w:t>Europe</w:t>
      </w:r>
      <w:proofErr w:type="gramEnd"/>
      <w:r w:rsidRPr="00AF7CAF">
        <w:rPr>
          <w:rFonts w:ascii="Arial" w:hAnsi="Arial" w:cs="Arial"/>
          <w:sz w:val="22"/>
          <w:szCs w:val="22"/>
        </w:rPr>
        <w:t xml:space="preserve"> the focus will be on the successful exterior business segment</w:t>
      </w:r>
      <w:r w:rsidR="00AC20CB" w:rsidRPr="00AF7CAF">
        <w:rPr>
          <w:rFonts w:ascii="Arial" w:hAnsi="Arial" w:cs="Arial"/>
          <w:sz w:val="22"/>
          <w:szCs w:val="22"/>
        </w:rPr>
        <w:t>,</w:t>
      </w:r>
      <w:r w:rsidRPr="00AF7CAF">
        <w:rPr>
          <w:rFonts w:ascii="Arial" w:hAnsi="Arial" w:cs="Arial"/>
          <w:sz w:val="22"/>
          <w:szCs w:val="22"/>
        </w:rPr>
        <w:t xml:space="preserve"> creating smart lighting for the smart city applications of tomorrow. </w:t>
      </w:r>
      <w:r w:rsidR="00AC20CB" w:rsidRPr="00AF7CAF">
        <w:rPr>
          <w:rFonts w:ascii="Arial" w:hAnsi="Arial" w:cs="Arial"/>
          <w:sz w:val="22"/>
          <w:szCs w:val="22"/>
        </w:rPr>
        <w:t xml:space="preserve">The heart of this restructuring will be </w:t>
      </w:r>
      <w:r w:rsidRPr="00AF7CAF">
        <w:rPr>
          <w:rFonts w:ascii="Arial" w:hAnsi="Arial" w:cs="Arial"/>
          <w:sz w:val="22"/>
          <w:szCs w:val="22"/>
        </w:rPr>
        <w:t xml:space="preserve">intelligent networking of urban lighting as an open, modular infrastructure. Selux </w:t>
      </w:r>
    </w:p>
    <w:p w:rsidR="00AC20CB" w:rsidRPr="00AF7CAF" w:rsidRDefault="00106256" w:rsidP="00106256">
      <w:pPr>
        <w:rPr>
          <w:rFonts w:ascii="Arial" w:hAnsi="Arial" w:cs="Arial"/>
          <w:sz w:val="22"/>
          <w:szCs w:val="22"/>
        </w:rPr>
      </w:pPr>
      <w:proofErr w:type="gramStart"/>
      <w:r w:rsidRPr="00AF7CAF">
        <w:rPr>
          <w:rFonts w:ascii="Arial" w:hAnsi="Arial" w:cs="Arial"/>
          <w:sz w:val="22"/>
          <w:szCs w:val="22"/>
        </w:rPr>
        <w:t>produ</w:t>
      </w:r>
      <w:r w:rsidR="00AD78F0" w:rsidRPr="00AF7CAF">
        <w:rPr>
          <w:rFonts w:ascii="Arial" w:hAnsi="Arial" w:cs="Arial"/>
          <w:sz w:val="22"/>
          <w:szCs w:val="22"/>
        </w:rPr>
        <w:t>cts</w:t>
      </w:r>
      <w:proofErr w:type="gramEnd"/>
      <w:r w:rsidR="00AD78F0" w:rsidRPr="00AF7CAF">
        <w:rPr>
          <w:rFonts w:ascii="Arial" w:hAnsi="Arial" w:cs="Arial"/>
          <w:sz w:val="22"/>
          <w:szCs w:val="22"/>
        </w:rPr>
        <w:t xml:space="preserve"> like the new </w:t>
      </w:r>
      <w:proofErr w:type="spellStart"/>
      <w:r w:rsidR="00AD78F0" w:rsidRPr="00AF7CAF">
        <w:rPr>
          <w:rFonts w:ascii="Arial" w:hAnsi="Arial" w:cs="Arial"/>
          <w:sz w:val="22"/>
          <w:szCs w:val="22"/>
        </w:rPr>
        <w:t>Lif</w:t>
      </w:r>
      <w:proofErr w:type="spellEnd"/>
      <w:r w:rsidR="00AD78F0" w:rsidRPr="00AF7CAF">
        <w:rPr>
          <w:rFonts w:ascii="Arial" w:hAnsi="Arial" w:cs="Arial"/>
          <w:sz w:val="22"/>
          <w:szCs w:val="22"/>
        </w:rPr>
        <w:t xml:space="preserve"> light column</w:t>
      </w:r>
      <w:r w:rsidRPr="00AF7CAF">
        <w:rPr>
          <w:rFonts w:ascii="Arial" w:hAnsi="Arial" w:cs="Arial"/>
          <w:sz w:val="22"/>
          <w:szCs w:val="22"/>
        </w:rPr>
        <w:t xml:space="preserve"> with its innovative, smart elements point the way</w:t>
      </w:r>
      <w:r w:rsidR="00A6636F">
        <w:rPr>
          <w:rFonts w:ascii="Arial" w:hAnsi="Arial" w:cs="Arial"/>
          <w:sz w:val="22"/>
          <w:szCs w:val="22"/>
        </w:rPr>
        <w:t xml:space="preserve"> forward – as does its Smart Parking area</w:t>
      </w:r>
      <w:r w:rsidRPr="00AF7CAF">
        <w:rPr>
          <w:rFonts w:ascii="Arial" w:hAnsi="Arial" w:cs="Arial"/>
          <w:sz w:val="22"/>
          <w:szCs w:val="22"/>
        </w:rPr>
        <w:t xml:space="preserve"> in Berlin, where customers can experience </w:t>
      </w:r>
      <w:bookmarkStart w:id="0" w:name="_GoBack"/>
      <w:r w:rsidRPr="00AF7CAF">
        <w:rPr>
          <w:rFonts w:ascii="Arial" w:hAnsi="Arial" w:cs="Arial"/>
          <w:sz w:val="22"/>
          <w:szCs w:val="22"/>
        </w:rPr>
        <w:t xml:space="preserve">Selux smart lighting already today live and in person. </w:t>
      </w:r>
    </w:p>
    <w:bookmarkEnd w:id="0"/>
    <w:p w:rsidR="00AC20CB" w:rsidRPr="00AF7CAF" w:rsidRDefault="00AC20CB" w:rsidP="00106256">
      <w:pPr>
        <w:rPr>
          <w:rFonts w:ascii="Arial" w:hAnsi="Arial" w:cs="Arial"/>
          <w:sz w:val="22"/>
          <w:szCs w:val="22"/>
        </w:rPr>
      </w:pPr>
    </w:p>
    <w:p w:rsidR="00106256" w:rsidRPr="00AF7CAF" w:rsidRDefault="00106256" w:rsidP="00106256">
      <w:pPr>
        <w:rPr>
          <w:rFonts w:ascii="Arial" w:eastAsia="Times New Roman" w:hAnsi="Arial" w:cs="Arial"/>
          <w:sz w:val="22"/>
          <w:szCs w:val="22"/>
        </w:rPr>
      </w:pPr>
      <w:r w:rsidRPr="00AF7CAF">
        <w:rPr>
          <w:rFonts w:ascii="Arial" w:hAnsi="Arial" w:cs="Arial"/>
          <w:sz w:val="22"/>
          <w:szCs w:val="22"/>
        </w:rPr>
        <w:t xml:space="preserve">“Our modular products are ideal for the integration of smart functions, which we implement both professionally and in a future-compatible manner,” says Ralf P. Knorrenschild, </w:t>
      </w:r>
      <w:r w:rsidR="00A16158" w:rsidRPr="00AF7CAF">
        <w:rPr>
          <w:rFonts w:ascii="Arial" w:hAnsi="Arial" w:cs="Arial"/>
          <w:sz w:val="22"/>
          <w:szCs w:val="22"/>
        </w:rPr>
        <w:t>Executive Board Member, Selux AG, of the company’s innovative focus.</w:t>
      </w:r>
    </w:p>
    <w:p w:rsidR="002B11B7" w:rsidRPr="00AF7CAF" w:rsidRDefault="002B11B7" w:rsidP="002B11B7">
      <w:pPr>
        <w:tabs>
          <w:tab w:val="clear" w:pos="284"/>
          <w:tab w:val="clear" w:pos="567"/>
        </w:tabs>
        <w:spacing w:line="240" w:lineRule="auto"/>
        <w:textAlignment w:val="baseline"/>
        <w:rPr>
          <w:rFonts w:ascii="Arial" w:eastAsia="MS PGothic" w:hAnsi="Arial" w:cs="Arial"/>
          <w:color w:val="000000"/>
          <w:kern w:val="24"/>
          <w:sz w:val="22"/>
          <w:szCs w:val="22"/>
          <w:lang w:eastAsia="de-DE"/>
        </w:rPr>
      </w:pPr>
    </w:p>
    <w:p w:rsidR="006315AE" w:rsidRDefault="006315AE" w:rsidP="002B11B7">
      <w:pPr>
        <w:tabs>
          <w:tab w:val="clear" w:pos="284"/>
          <w:tab w:val="clear" w:pos="567"/>
        </w:tabs>
        <w:spacing w:line="240" w:lineRule="auto"/>
        <w:textAlignment w:val="baseline"/>
        <w:rPr>
          <w:noProof/>
          <w:lang w:eastAsia="de-DE"/>
        </w:rPr>
      </w:pPr>
    </w:p>
    <w:p w:rsidR="0026057E" w:rsidRDefault="0026057E" w:rsidP="002B11B7">
      <w:pPr>
        <w:tabs>
          <w:tab w:val="clear" w:pos="284"/>
          <w:tab w:val="clear" w:pos="567"/>
        </w:tabs>
        <w:spacing w:line="240" w:lineRule="auto"/>
        <w:textAlignment w:val="baseline"/>
        <w:rPr>
          <w:noProof/>
          <w:lang w:eastAsia="de-DE"/>
        </w:rPr>
      </w:pPr>
    </w:p>
    <w:p w:rsidR="006315AE" w:rsidRDefault="006315AE" w:rsidP="002B11B7">
      <w:pPr>
        <w:tabs>
          <w:tab w:val="clear" w:pos="284"/>
          <w:tab w:val="clear" w:pos="567"/>
        </w:tabs>
        <w:spacing w:line="240" w:lineRule="auto"/>
        <w:textAlignment w:val="baseline"/>
        <w:rPr>
          <w:noProof/>
          <w:lang w:eastAsia="de-DE"/>
        </w:rPr>
      </w:pPr>
    </w:p>
    <w:p w:rsidR="006315AE" w:rsidRDefault="006315AE" w:rsidP="002B11B7">
      <w:pPr>
        <w:tabs>
          <w:tab w:val="clear" w:pos="284"/>
          <w:tab w:val="clear" w:pos="567"/>
        </w:tabs>
        <w:spacing w:line="240" w:lineRule="auto"/>
        <w:textAlignment w:val="baseline"/>
        <w:rPr>
          <w:noProof/>
        </w:rPr>
      </w:pPr>
      <w:r w:rsidRPr="002B11B7">
        <w:rPr>
          <w:noProof/>
          <w:sz w:val="22"/>
          <w:szCs w:val="22"/>
          <w:lang w:val="de-DE" w:eastAsia="de-DE"/>
        </w:rPr>
        <w:lastRenderedPageBreak/>
        <w:drawing>
          <wp:anchor distT="0" distB="0" distL="114300" distR="114300" simplePos="0" relativeHeight="251679744" behindDoc="0" locked="0" layoutInCell="1" allowOverlap="1" wp14:anchorId="387F807F" wp14:editId="0E716D4B">
            <wp:simplePos x="0" y="0"/>
            <wp:positionH relativeFrom="column">
              <wp:posOffset>-635</wp:posOffset>
            </wp:positionH>
            <wp:positionV relativeFrom="paragraph">
              <wp:posOffset>60960</wp:posOffset>
            </wp:positionV>
            <wp:extent cx="2606040" cy="1739265"/>
            <wp:effectExtent l="0" t="0" r="3810" b="0"/>
            <wp:wrapNone/>
            <wp:docPr id="73" name="Bild 1" descr="Selux Exterior - Olivio LED - East Bund Shanghai - Außenleuch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ux Exterior - Olivio LED - East Bund Shanghai - Außenleuch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040" cy="1739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15AE" w:rsidRDefault="006315AE" w:rsidP="006315AE">
      <w:pPr>
        <w:tabs>
          <w:tab w:val="clear" w:pos="284"/>
          <w:tab w:val="clear" w:pos="567"/>
        </w:tabs>
        <w:spacing w:line="240" w:lineRule="auto"/>
        <w:ind w:left="4253"/>
        <w:textAlignment w:val="baseline"/>
        <w:rPr>
          <w:rFonts w:ascii="Arial" w:eastAsia="Times New Roman" w:hAnsi="Arial" w:cs="Arial"/>
          <w:bCs/>
          <w:kern w:val="0"/>
        </w:rPr>
      </w:pPr>
      <w:r>
        <w:rPr>
          <w:rFonts w:ascii="Arial" w:hAnsi="Arial"/>
          <w:bCs/>
        </w:rPr>
        <w:t xml:space="preserve">The East Bund </w:t>
      </w:r>
      <w:r w:rsidR="00AC20CB">
        <w:rPr>
          <w:rFonts w:ascii="Arial" w:hAnsi="Arial"/>
          <w:bCs/>
        </w:rPr>
        <w:t>waterfront,</w:t>
      </w:r>
      <w:r>
        <w:rPr>
          <w:rFonts w:ascii="Arial" w:hAnsi="Arial"/>
          <w:bCs/>
        </w:rPr>
        <w:t xml:space="preserve"> Shanghai</w:t>
      </w:r>
      <w:r w:rsidR="00AD78F0">
        <w:rPr>
          <w:rFonts w:ascii="Arial" w:hAnsi="Arial"/>
          <w:bCs/>
        </w:rPr>
        <w:t xml:space="preserve">, </w:t>
      </w:r>
      <w:proofErr w:type="gramStart"/>
      <w:r w:rsidR="00AD78F0">
        <w:rPr>
          <w:rFonts w:ascii="Arial" w:hAnsi="Arial"/>
          <w:bCs/>
        </w:rPr>
        <w:t>Autumn</w:t>
      </w:r>
      <w:proofErr w:type="gramEnd"/>
      <w:r w:rsidR="00AD78F0">
        <w:rPr>
          <w:rFonts w:ascii="Arial" w:hAnsi="Arial"/>
          <w:bCs/>
        </w:rPr>
        <w:t xml:space="preserve"> 2017</w:t>
      </w:r>
    </w:p>
    <w:p w:rsidR="001420C8" w:rsidRPr="006315AE" w:rsidRDefault="001420C8" w:rsidP="006315AE">
      <w:pPr>
        <w:tabs>
          <w:tab w:val="clear" w:pos="284"/>
          <w:tab w:val="clear" w:pos="567"/>
        </w:tabs>
        <w:spacing w:line="240" w:lineRule="auto"/>
        <w:ind w:left="4253"/>
        <w:textAlignment w:val="baseline"/>
        <w:rPr>
          <w:rFonts w:ascii="Arial" w:eastAsia="Times New Roman" w:hAnsi="Arial" w:cs="Arial"/>
          <w:bCs/>
          <w:kern w:val="0"/>
        </w:rPr>
      </w:pPr>
      <w:r>
        <w:rPr>
          <w:rFonts w:ascii="Arial" w:hAnsi="Arial"/>
          <w:bCs/>
        </w:rPr>
        <w:t xml:space="preserve">Photographer </w:t>
      </w:r>
      <w:proofErr w:type="spellStart"/>
      <w:r>
        <w:rPr>
          <w:rFonts w:ascii="Arial" w:hAnsi="Arial"/>
          <w:bCs/>
        </w:rPr>
        <w:t>Zilu</w:t>
      </w:r>
      <w:proofErr w:type="spellEnd"/>
      <w:r>
        <w:rPr>
          <w:rFonts w:ascii="Arial" w:hAnsi="Arial"/>
          <w:bCs/>
        </w:rPr>
        <w:t xml:space="preserve"> Wang</w:t>
      </w:r>
    </w:p>
    <w:p w:rsidR="001420C8" w:rsidRDefault="001420C8"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1420C8" w:rsidRDefault="001420C8"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6315AE" w:rsidRDefault="006315AE"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6315AE" w:rsidRDefault="006315AE"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6315AE" w:rsidRDefault="006315AE"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6315AE" w:rsidRDefault="006315AE"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6315AE" w:rsidRDefault="006315AE"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6315AE" w:rsidRDefault="006315AE"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6315AE" w:rsidRDefault="006315AE"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6315AE" w:rsidRDefault="006315AE" w:rsidP="002B11B7">
      <w:pPr>
        <w:tabs>
          <w:tab w:val="clear" w:pos="284"/>
          <w:tab w:val="clear" w:pos="567"/>
        </w:tabs>
        <w:spacing w:line="240" w:lineRule="auto"/>
        <w:textAlignment w:val="baseline"/>
        <w:rPr>
          <w:rFonts w:ascii="Arial" w:eastAsia="MS PGothic" w:hAnsi="Arial" w:cs="+mn-cs"/>
          <w:color w:val="000000"/>
          <w:kern w:val="24"/>
          <w:sz w:val="22"/>
          <w:szCs w:val="22"/>
        </w:rPr>
      </w:pPr>
      <w:r>
        <w:rPr>
          <w:noProof/>
          <w:lang w:val="de-DE" w:eastAsia="de-DE"/>
        </w:rPr>
        <w:drawing>
          <wp:anchor distT="0" distB="0" distL="114300" distR="114300" simplePos="0" relativeHeight="251649024" behindDoc="0" locked="0" layoutInCell="1" allowOverlap="1">
            <wp:simplePos x="0" y="0"/>
            <wp:positionH relativeFrom="column">
              <wp:posOffset>-635</wp:posOffset>
            </wp:positionH>
            <wp:positionV relativeFrom="paragraph">
              <wp:posOffset>123190</wp:posOffset>
            </wp:positionV>
            <wp:extent cx="2613660" cy="1960880"/>
            <wp:effectExtent l="0" t="0" r="0" b="1270"/>
            <wp:wrapNone/>
            <wp:docPr id="58" name="Grafik 58" descr="https://www.selux.com/lookbook/lif-de_ger/images/5492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lux.com/lookbook/lif-de_ger/images/5492_h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3660" cy="196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11B7" w:rsidRPr="00BE4F9F" w:rsidRDefault="001420C8" w:rsidP="006315AE">
      <w:pPr>
        <w:tabs>
          <w:tab w:val="clear" w:pos="284"/>
          <w:tab w:val="clear" w:pos="567"/>
        </w:tabs>
        <w:spacing w:line="240" w:lineRule="auto"/>
        <w:ind w:left="4248"/>
        <w:textAlignment w:val="baseline"/>
        <w:rPr>
          <w:rFonts w:ascii="Arial" w:eastAsia="MS PGothic" w:hAnsi="Arial" w:cs="+mn-cs"/>
          <w:color w:val="000000"/>
          <w:kern w:val="24"/>
        </w:rPr>
      </w:pPr>
      <w:r>
        <w:rPr>
          <w:rFonts w:ascii="Arial" w:hAnsi="Arial"/>
          <w:color w:val="000000"/>
        </w:rPr>
        <w:t>Like nodes in extensive digital networks i</w:t>
      </w:r>
      <w:r w:rsidR="00AC20CB">
        <w:rPr>
          <w:rFonts w:ascii="Arial" w:hAnsi="Arial"/>
          <w:color w:val="000000"/>
        </w:rPr>
        <w:t>n smart cities, smart lighting ensures</w:t>
      </w:r>
      <w:r>
        <w:rPr>
          <w:rFonts w:ascii="Arial" w:hAnsi="Arial"/>
          <w:color w:val="000000"/>
        </w:rPr>
        <w:t xml:space="preserve"> a new role for lighting technology, for which Selux is optimally prepared. Products like the </w:t>
      </w:r>
      <w:proofErr w:type="spellStart"/>
      <w:r>
        <w:rPr>
          <w:rFonts w:ascii="Arial" w:hAnsi="Arial"/>
          <w:color w:val="000000"/>
        </w:rPr>
        <w:t>Lif</w:t>
      </w:r>
      <w:proofErr w:type="spellEnd"/>
      <w:r>
        <w:rPr>
          <w:rFonts w:ascii="Arial" w:hAnsi="Arial"/>
          <w:color w:val="000000"/>
        </w:rPr>
        <w:t xml:space="preserve"> provide optimal prerequisites</w:t>
      </w:r>
      <w:r w:rsidR="00AC20CB">
        <w:rPr>
          <w:rFonts w:ascii="Arial" w:hAnsi="Arial"/>
          <w:color w:val="000000"/>
        </w:rPr>
        <w:t xml:space="preserve"> </w:t>
      </w:r>
      <w:r>
        <w:rPr>
          <w:rFonts w:ascii="Arial" w:hAnsi="Arial"/>
          <w:color w:val="000000"/>
        </w:rPr>
        <w:t>for the integration of smart functions.</w:t>
      </w:r>
    </w:p>
    <w:p w:rsidR="001420C8" w:rsidRDefault="001420C8" w:rsidP="00BE4F9F">
      <w:pPr>
        <w:tabs>
          <w:tab w:val="clear" w:pos="284"/>
          <w:tab w:val="clear" w:pos="567"/>
        </w:tabs>
        <w:spacing w:line="240" w:lineRule="auto"/>
        <w:ind w:left="5670"/>
        <w:textAlignment w:val="baseline"/>
        <w:rPr>
          <w:rFonts w:ascii="Arial" w:eastAsia="MS PGothic" w:hAnsi="Arial" w:cs="+mn-cs"/>
          <w:color w:val="000000"/>
          <w:kern w:val="24"/>
          <w:sz w:val="22"/>
          <w:szCs w:val="22"/>
          <w:lang w:eastAsia="de-DE"/>
        </w:rPr>
      </w:pPr>
    </w:p>
    <w:p w:rsidR="00BE4F9F" w:rsidRDefault="00BE4F9F" w:rsidP="00BE4F9F">
      <w:pPr>
        <w:tabs>
          <w:tab w:val="clear" w:pos="284"/>
          <w:tab w:val="clear" w:pos="567"/>
        </w:tabs>
        <w:spacing w:line="240" w:lineRule="auto"/>
        <w:ind w:left="5670"/>
        <w:textAlignment w:val="baseline"/>
        <w:rPr>
          <w:rFonts w:ascii="Arial" w:eastAsia="MS PGothic" w:hAnsi="Arial" w:cs="+mn-cs"/>
          <w:color w:val="000000"/>
          <w:kern w:val="24"/>
          <w:sz w:val="22"/>
          <w:szCs w:val="22"/>
          <w:lang w:eastAsia="de-DE"/>
        </w:rPr>
      </w:pPr>
    </w:p>
    <w:p w:rsidR="00BE4F9F" w:rsidRDefault="00BE4F9F" w:rsidP="00BE4F9F">
      <w:pPr>
        <w:tabs>
          <w:tab w:val="clear" w:pos="284"/>
          <w:tab w:val="clear" w:pos="567"/>
        </w:tabs>
        <w:spacing w:line="240" w:lineRule="auto"/>
        <w:ind w:left="5670"/>
        <w:textAlignment w:val="baseline"/>
        <w:rPr>
          <w:rFonts w:ascii="Arial" w:eastAsia="MS PGothic" w:hAnsi="Arial" w:cs="+mn-cs"/>
          <w:color w:val="000000"/>
          <w:kern w:val="24"/>
          <w:sz w:val="22"/>
          <w:szCs w:val="22"/>
          <w:lang w:eastAsia="de-DE"/>
        </w:rPr>
      </w:pPr>
    </w:p>
    <w:p w:rsidR="00BE4F9F" w:rsidRDefault="00BE4F9F" w:rsidP="00BE4F9F">
      <w:pPr>
        <w:tabs>
          <w:tab w:val="clear" w:pos="284"/>
          <w:tab w:val="clear" w:pos="567"/>
        </w:tabs>
        <w:spacing w:line="240" w:lineRule="auto"/>
        <w:ind w:left="5670"/>
        <w:textAlignment w:val="baseline"/>
        <w:rPr>
          <w:rFonts w:ascii="Arial" w:eastAsia="MS PGothic" w:hAnsi="Arial" w:cs="+mn-cs"/>
          <w:color w:val="000000"/>
          <w:kern w:val="24"/>
          <w:sz w:val="22"/>
          <w:szCs w:val="22"/>
          <w:lang w:eastAsia="de-DE"/>
        </w:rPr>
      </w:pPr>
    </w:p>
    <w:p w:rsidR="006315AE" w:rsidRDefault="006315AE" w:rsidP="00BE4F9F">
      <w:pPr>
        <w:tabs>
          <w:tab w:val="clear" w:pos="284"/>
          <w:tab w:val="clear" w:pos="567"/>
        </w:tabs>
        <w:spacing w:line="240" w:lineRule="auto"/>
        <w:ind w:left="5670"/>
        <w:textAlignment w:val="baseline"/>
        <w:rPr>
          <w:rFonts w:ascii="Arial" w:eastAsia="MS PGothic" w:hAnsi="Arial" w:cs="+mn-cs"/>
          <w:color w:val="000000"/>
          <w:kern w:val="24"/>
          <w:sz w:val="22"/>
          <w:szCs w:val="22"/>
          <w:lang w:eastAsia="de-DE"/>
        </w:rPr>
      </w:pPr>
    </w:p>
    <w:p w:rsidR="006315AE" w:rsidRDefault="006315AE" w:rsidP="00BE4F9F">
      <w:pPr>
        <w:tabs>
          <w:tab w:val="clear" w:pos="284"/>
          <w:tab w:val="clear" w:pos="567"/>
        </w:tabs>
        <w:spacing w:line="240" w:lineRule="auto"/>
        <w:ind w:left="5670"/>
        <w:textAlignment w:val="baseline"/>
        <w:rPr>
          <w:rFonts w:ascii="Arial" w:eastAsia="MS PGothic" w:hAnsi="Arial" w:cs="+mn-cs"/>
          <w:color w:val="000000"/>
          <w:kern w:val="24"/>
          <w:sz w:val="22"/>
          <w:szCs w:val="22"/>
          <w:lang w:eastAsia="de-DE"/>
        </w:rPr>
      </w:pPr>
    </w:p>
    <w:p w:rsidR="00BE4F9F" w:rsidRDefault="00BE4F9F" w:rsidP="00BE4F9F">
      <w:pPr>
        <w:tabs>
          <w:tab w:val="clear" w:pos="284"/>
          <w:tab w:val="clear" w:pos="567"/>
        </w:tabs>
        <w:spacing w:line="240" w:lineRule="auto"/>
        <w:ind w:left="5670"/>
        <w:textAlignment w:val="baseline"/>
        <w:rPr>
          <w:rFonts w:ascii="Arial" w:eastAsia="MS PGothic" w:hAnsi="Arial" w:cs="+mn-cs"/>
          <w:color w:val="000000"/>
          <w:kern w:val="24"/>
          <w:sz w:val="22"/>
          <w:szCs w:val="22"/>
          <w:lang w:eastAsia="de-DE"/>
        </w:rPr>
      </w:pPr>
    </w:p>
    <w:p w:rsidR="00AF7CAF" w:rsidRDefault="00AF7CAF" w:rsidP="00BE4F9F">
      <w:pPr>
        <w:tabs>
          <w:tab w:val="clear" w:pos="284"/>
          <w:tab w:val="clear" w:pos="567"/>
        </w:tabs>
        <w:spacing w:line="240" w:lineRule="auto"/>
        <w:ind w:left="5670"/>
        <w:textAlignment w:val="baseline"/>
        <w:rPr>
          <w:rFonts w:ascii="Arial" w:eastAsia="MS PGothic" w:hAnsi="Arial" w:cs="+mn-cs"/>
          <w:color w:val="000000"/>
          <w:kern w:val="24"/>
          <w:sz w:val="22"/>
          <w:szCs w:val="22"/>
          <w:lang w:eastAsia="de-DE"/>
        </w:rPr>
      </w:pPr>
    </w:p>
    <w:p w:rsidR="00BE4F9F" w:rsidRDefault="00BE4F9F" w:rsidP="006315AE">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AC20CB" w:rsidRPr="0026057E" w:rsidRDefault="00AF7CAF" w:rsidP="0026057E">
      <w:pPr>
        <w:tabs>
          <w:tab w:val="clear" w:pos="284"/>
          <w:tab w:val="clear" w:pos="567"/>
        </w:tabs>
        <w:spacing w:line="240" w:lineRule="auto"/>
        <w:ind w:left="4248"/>
        <w:textAlignment w:val="baseline"/>
        <w:rPr>
          <w:rFonts w:ascii="Arial" w:hAnsi="Arial"/>
          <w:color w:val="000000"/>
        </w:rPr>
      </w:pPr>
      <w:r>
        <w:rPr>
          <w:rFonts w:ascii="Arial" w:hAnsi="Arial"/>
          <w:color w:val="000000"/>
        </w:rPr>
        <w:t>The Executive Board T</w:t>
      </w:r>
      <w:r w:rsidR="00AC20CB">
        <w:rPr>
          <w:rFonts w:ascii="Arial" w:hAnsi="Arial"/>
          <w:color w:val="000000"/>
        </w:rPr>
        <w:t>eam at the Berlin luminaire manufacturer Selux</w:t>
      </w:r>
      <w:r w:rsidR="00AC20CB" w:rsidRPr="00AC20CB">
        <w:rPr>
          <w:rFonts w:ascii="Arial" w:eastAsia="MS PGothic" w:hAnsi="Arial" w:cs="+mn-cs"/>
          <w:noProof/>
          <w:color w:val="000000"/>
          <w:lang w:val="en-US" w:eastAsia="de-DE"/>
        </w:rPr>
        <w:t xml:space="preserve"> </w:t>
      </w:r>
      <w:r w:rsidR="006315AE" w:rsidRPr="00B34446">
        <w:rPr>
          <w:rFonts w:ascii="Arial" w:eastAsia="MS PGothic" w:hAnsi="Arial" w:cs="+mn-cs"/>
          <w:noProof/>
          <w:color w:val="000000"/>
          <w:lang w:val="de-DE" w:eastAsia="de-DE"/>
        </w:rPr>
        <w:drawing>
          <wp:anchor distT="0" distB="0" distL="114300" distR="114300" simplePos="0" relativeHeight="251663360" behindDoc="0" locked="0" layoutInCell="1" allowOverlap="1" wp14:anchorId="636D28AE" wp14:editId="6DBE8CF3">
            <wp:simplePos x="0" y="0"/>
            <wp:positionH relativeFrom="column">
              <wp:posOffset>-1270</wp:posOffset>
            </wp:positionH>
            <wp:positionV relativeFrom="paragraph">
              <wp:posOffset>9526</wp:posOffset>
            </wp:positionV>
            <wp:extent cx="2622288" cy="3276600"/>
            <wp:effectExtent l="0" t="0" r="6985" b="0"/>
            <wp:wrapNone/>
            <wp:docPr id="72" name="Grafik 72" descr="C:\Users\Schnabel\AppData\Local\Temp\170201 mw009-905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nabel\AppData\Local\Temp\170201 mw009-905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149" cy="328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20CB">
        <w:rPr>
          <w:rFonts w:ascii="Arial" w:eastAsia="MS PGothic" w:hAnsi="Arial" w:cs="+mn-cs"/>
          <w:noProof/>
          <w:color w:val="000000"/>
          <w:lang w:val="en-US" w:eastAsia="de-DE"/>
        </w:rPr>
        <w:t xml:space="preserve">comprises </w:t>
      </w:r>
      <w:r w:rsidR="006315AE">
        <w:rPr>
          <w:rFonts w:ascii="Arial" w:hAnsi="Arial"/>
          <w:color w:val="000000"/>
        </w:rPr>
        <w:t>Jürgen Hess (left) and Ralf Knor</w:t>
      </w:r>
      <w:r w:rsidR="00AC20CB">
        <w:rPr>
          <w:rFonts w:ascii="Arial" w:hAnsi="Arial"/>
          <w:color w:val="000000"/>
        </w:rPr>
        <w:t>renschild</w:t>
      </w:r>
      <w:r w:rsidR="006315AE">
        <w:rPr>
          <w:rFonts w:ascii="Arial" w:hAnsi="Arial"/>
          <w:color w:val="000000"/>
        </w:rPr>
        <w:t>.</w:t>
      </w:r>
    </w:p>
    <w:p w:rsidR="00D9008B" w:rsidRPr="006315AE" w:rsidRDefault="00DC14E6" w:rsidP="006315AE">
      <w:pPr>
        <w:tabs>
          <w:tab w:val="clear" w:pos="284"/>
          <w:tab w:val="clear" w:pos="567"/>
        </w:tabs>
        <w:spacing w:line="240" w:lineRule="auto"/>
        <w:ind w:left="4248"/>
        <w:textAlignment w:val="baseline"/>
        <w:rPr>
          <w:rFonts w:ascii="Arial" w:eastAsia="MS PGothic" w:hAnsi="Arial" w:cs="+mn-cs"/>
          <w:color w:val="000000"/>
          <w:kern w:val="24"/>
          <w:sz w:val="22"/>
          <w:szCs w:val="22"/>
        </w:rPr>
      </w:pPr>
      <w:r>
        <w:rPr>
          <w:rFonts w:ascii="Arial" w:hAnsi="Arial"/>
          <w:color w:val="000000"/>
        </w:rPr>
        <w:t>Photographer: Maurice Weiss</w:t>
      </w:r>
    </w:p>
    <w:p w:rsidR="00BE4F9F" w:rsidRDefault="00BE4F9F"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BE4F9F" w:rsidRDefault="00BE4F9F"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BE4F9F" w:rsidRDefault="00BE4F9F"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BE4F9F" w:rsidRDefault="00BE4F9F"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BE4F9F" w:rsidRDefault="00BE4F9F"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BE4F9F" w:rsidRDefault="00BE4F9F"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BE4F9F" w:rsidRDefault="00BE4F9F"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BE4F9F" w:rsidRDefault="00BE4F9F"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BE4F9F" w:rsidRDefault="00BE4F9F"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BE4F9F" w:rsidRDefault="00BE4F9F" w:rsidP="002B11B7">
      <w:pPr>
        <w:tabs>
          <w:tab w:val="clear" w:pos="284"/>
          <w:tab w:val="clear" w:pos="567"/>
        </w:tabs>
        <w:spacing w:line="240" w:lineRule="auto"/>
        <w:textAlignment w:val="baseline"/>
        <w:rPr>
          <w:rFonts w:ascii="Arial" w:eastAsia="MS PGothic" w:hAnsi="Arial" w:cs="+mn-cs"/>
          <w:color w:val="000000"/>
          <w:kern w:val="24"/>
          <w:sz w:val="22"/>
          <w:szCs w:val="22"/>
          <w:lang w:eastAsia="de-DE"/>
        </w:rPr>
      </w:pPr>
    </w:p>
    <w:p w:rsidR="00106256" w:rsidRPr="002B11B7" w:rsidRDefault="002B11B7" w:rsidP="002B11B7">
      <w:pPr>
        <w:tabs>
          <w:tab w:val="clear" w:pos="284"/>
          <w:tab w:val="clear" w:pos="567"/>
        </w:tabs>
        <w:spacing w:line="240" w:lineRule="auto"/>
        <w:textAlignment w:val="baseline"/>
        <w:rPr>
          <w:rFonts w:ascii="Arial" w:eastAsia="MS PGothic" w:hAnsi="Arial" w:cs="+mn-cs"/>
          <w:color w:val="000000"/>
          <w:kern w:val="24"/>
          <w:sz w:val="22"/>
          <w:szCs w:val="22"/>
        </w:rPr>
      </w:pPr>
      <w:r>
        <w:rPr>
          <w:rFonts w:ascii="Arial" w:hAnsi="Arial"/>
          <w:color w:val="000000"/>
          <w:sz w:val="22"/>
          <w:szCs w:val="22"/>
        </w:rPr>
        <w:t>February 2017 http://www.selux.com</w:t>
      </w:r>
    </w:p>
    <w:p w:rsidR="00142E3B" w:rsidRDefault="00142E3B" w:rsidP="00142E3B">
      <w:pPr>
        <w:tabs>
          <w:tab w:val="clear" w:pos="284"/>
          <w:tab w:val="clear" w:pos="567"/>
        </w:tabs>
        <w:spacing w:before="100" w:beforeAutospacing="1" w:after="100" w:afterAutospacing="1" w:line="240" w:lineRule="auto"/>
        <w:outlineLvl w:val="2"/>
        <w:rPr>
          <w:rFonts w:ascii="Arial" w:eastAsia="Times New Roman" w:hAnsi="Arial" w:cs="Arial"/>
          <w:bCs/>
          <w:kern w:val="0"/>
          <w:sz w:val="20"/>
          <w:szCs w:val="20"/>
          <w:lang w:eastAsia="de-DE"/>
        </w:rPr>
      </w:pPr>
    </w:p>
    <w:p w:rsidR="006315AE" w:rsidRDefault="006315AE" w:rsidP="00142E3B">
      <w:pPr>
        <w:tabs>
          <w:tab w:val="clear" w:pos="284"/>
          <w:tab w:val="clear" w:pos="567"/>
        </w:tabs>
        <w:spacing w:before="100" w:beforeAutospacing="1" w:after="100" w:afterAutospacing="1" w:line="240" w:lineRule="auto"/>
        <w:outlineLvl w:val="2"/>
        <w:rPr>
          <w:rFonts w:ascii="Arial" w:eastAsia="Times New Roman" w:hAnsi="Arial" w:cs="Arial"/>
          <w:bCs/>
          <w:kern w:val="0"/>
          <w:sz w:val="20"/>
          <w:szCs w:val="20"/>
          <w:lang w:eastAsia="de-DE"/>
        </w:rPr>
      </w:pPr>
    </w:p>
    <w:p w:rsidR="00142E3B" w:rsidRDefault="00142E3B" w:rsidP="00142E3B">
      <w:pPr>
        <w:tabs>
          <w:tab w:val="clear" w:pos="284"/>
          <w:tab w:val="clear" w:pos="567"/>
        </w:tabs>
        <w:spacing w:before="100" w:beforeAutospacing="1" w:after="100" w:afterAutospacing="1" w:line="240" w:lineRule="auto"/>
        <w:outlineLvl w:val="2"/>
        <w:rPr>
          <w:rFonts w:ascii="Arial" w:eastAsia="Times New Roman" w:hAnsi="Arial" w:cs="Arial"/>
          <w:bCs/>
          <w:kern w:val="0"/>
          <w:sz w:val="20"/>
          <w:szCs w:val="20"/>
          <w:lang w:eastAsia="de-DE"/>
        </w:rPr>
      </w:pPr>
    </w:p>
    <w:p w:rsidR="001420C8" w:rsidRPr="006315AE" w:rsidRDefault="001420C8" w:rsidP="003D001B">
      <w:pPr>
        <w:rPr>
          <w:sz w:val="4"/>
          <w:szCs w:val="4"/>
        </w:rPr>
      </w:pPr>
    </w:p>
    <w:p w:rsidR="001420C8" w:rsidRPr="00BE4F9F" w:rsidRDefault="00AD78F0" w:rsidP="003D001B">
      <w:r>
        <w:t>July</w:t>
      </w:r>
      <w:r w:rsidR="001420C8">
        <w:t xml:space="preserve"> 2018, www.selux.com</w:t>
      </w:r>
    </w:p>
    <w:sectPr w:rsidR="001420C8" w:rsidRPr="00BE4F9F" w:rsidSect="00D9008B">
      <w:headerReference w:type="default" r:id="rId12"/>
      <w:footerReference w:type="default" r:id="rId13"/>
      <w:headerReference w:type="first" r:id="rId14"/>
      <w:footerReference w:type="first" r:id="rId15"/>
      <w:pgSz w:w="11906" w:h="16838" w:code="9"/>
      <w:pgMar w:top="2977" w:right="1841"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495" w:rsidRDefault="00533495" w:rsidP="001F10CC">
      <w:pPr>
        <w:spacing w:line="240" w:lineRule="auto"/>
      </w:pPr>
      <w:r>
        <w:separator/>
      </w:r>
    </w:p>
  </w:endnote>
  <w:endnote w:type="continuationSeparator" w:id="0">
    <w:p w:rsidR="00533495" w:rsidRDefault="00533495"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9F" w:rsidRDefault="00BE4F9F" w:rsidP="00BE4F9F">
    <w:pPr>
      <w:pStyle w:val="Fuzeile"/>
    </w:pPr>
    <w:r>
      <w:t>Manufacturer con</w:t>
    </w:r>
    <w:r w:rsidR="00AF7CAF">
      <w:t xml:space="preserve">tact: Manuela Schnabel, Head of </w:t>
    </w:r>
    <w:r>
      <w:t xml:space="preserve">Marketing, Selux AG, </w:t>
    </w:r>
    <w:proofErr w:type="spellStart"/>
    <w:r>
      <w:t>Motzener</w:t>
    </w:r>
    <w:proofErr w:type="spellEnd"/>
    <w:r>
      <w:t xml:space="preserve"> </w:t>
    </w:r>
    <w:proofErr w:type="spellStart"/>
    <w:r>
      <w:t>Straße</w:t>
    </w:r>
    <w:proofErr w:type="spellEnd"/>
    <w:r>
      <w:t xml:space="preserve"> 34, 12277 Berlin, Germany</w:t>
    </w:r>
  </w:p>
  <w:p w:rsidR="00BE4F9F" w:rsidRPr="00AD78F0" w:rsidRDefault="00BE4F9F" w:rsidP="00BE4F9F">
    <w:pPr>
      <w:pStyle w:val="Fuzeile"/>
      <w:rPr>
        <w:lang w:val="de-DE"/>
      </w:rPr>
    </w:pPr>
    <w:r w:rsidRPr="00AD78F0">
      <w:rPr>
        <w:lang w:val="de-DE"/>
      </w:rPr>
      <w:t>T +49 30 72001-246, m.schnabel@selux.de, www.selux.com</w:t>
    </w:r>
  </w:p>
  <w:p w:rsidR="00BE4F9F" w:rsidRPr="00AD78F0" w:rsidRDefault="00BE4F9F">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B7" w:rsidRDefault="002B11B7">
    <w:pPr>
      <w:pStyle w:val="Fuzeile"/>
    </w:pPr>
    <w:r>
      <w:t>Manufacturer contact: Man</w:t>
    </w:r>
    <w:r w:rsidR="00AD78F0">
      <w:t>uela Schnabel, Head of Marketing</w:t>
    </w:r>
    <w:r>
      <w:t xml:space="preserve">, Selux AG, </w:t>
    </w:r>
    <w:proofErr w:type="spellStart"/>
    <w:r>
      <w:t>Motzener</w:t>
    </w:r>
    <w:proofErr w:type="spellEnd"/>
    <w:r>
      <w:t xml:space="preserve"> </w:t>
    </w:r>
    <w:proofErr w:type="spellStart"/>
    <w:r>
      <w:t>Straße</w:t>
    </w:r>
    <w:proofErr w:type="spellEnd"/>
    <w:r>
      <w:t xml:space="preserve"> 34, 12277 Berlin, Germany</w:t>
    </w:r>
  </w:p>
  <w:p w:rsidR="006E0C86" w:rsidRPr="00AF7CAF" w:rsidRDefault="002B11B7">
    <w:pPr>
      <w:pStyle w:val="Fuzeile"/>
      <w:rPr>
        <w:lang w:val="de-DE"/>
      </w:rPr>
    </w:pPr>
    <w:r w:rsidRPr="00AF7CAF">
      <w:rPr>
        <w:lang w:val="de-DE"/>
      </w:rPr>
      <w:t>T +49 30 72001-246, m.schnabel@selux.de, www.selux.com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495" w:rsidRDefault="00533495" w:rsidP="001F10CC">
      <w:pPr>
        <w:spacing w:line="240" w:lineRule="auto"/>
      </w:pPr>
      <w:r>
        <w:separator/>
      </w:r>
    </w:p>
  </w:footnote>
  <w:footnote w:type="continuationSeparator" w:id="0">
    <w:p w:rsidR="00533495" w:rsidRDefault="00533495" w:rsidP="001F1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C86" w:rsidRDefault="006E0C86">
    <w:pPr>
      <w:pStyle w:val="Kopfzeile"/>
    </w:pPr>
  </w:p>
  <w:p w:rsidR="006E0C86" w:rsidRDefault="006E0C86" w:rsidP="004132D4">
    <w:pPr>
      <w:pStyle w:val="Seitenzahlfeld"/>
      <w:framePr w:wrap="around"/>
    </w:pPr>
    <w:r>
      <w:t xml:space="preserve">Page </w:t>
    </w:r>
    <w:r w:rsidR="00E10D86">
      <w:fldChar w:fldCharType="begin"/>
    </w:r>
    <w:r w:rsidR="00E10D86">
      <w:instrText xml:space="preserve"> PAGE   \* MERGEFORMAT </w:instrText>
    </w:r>
    <w:r w:rsidR="00E10D86">
      <w:fldChar w:fldCharType="separate"/>
    </w:r>
    <w:r w:rsidR="00A6636F">
      <w:rPr>
        <w:noProof/>
      </w:rPr>
      <w:t>2</w:t>
    </w:r>
    <w:r w:rsidR="00E10D86">
      <w:fldChar w:fldCharType="end"/>
    </w:r>
  </w:p>
  <w:p w:rsidR="006E0C86" w:rsidRDefault="006E0C86" w:rsidP="001F10CC">
    <w:pPr>
      <w:pStyle w:val="zzPreprint"/>
      <w:framePr w:wrap="around"/>
    </w:pPr>
    <w:r w:rsidRPr="00DC009B">
      <w:rPr>
        <w:noProof/>
        <w:lang w:val="de-DE" w:eastAsia="de-DE"/>
      </w:rPr>
      <w:drawing>
        <wp:anchor distT="0" distB="0" distL="114300" distR="114300" simplePos="0" relativeHeight="251657216" behindDoc="0" locked="1" layoutInCell="1" allowOverlap="1" wp14:anchorId="63E523DC" wp14:editId="689DA2C2">
          <wp:simplePos x="0" y="0"/>
          <wp:positionH relativeFrom="page">
            <wp:posOffset>5220970</wp:posOffset>
          </wp:positionH>
          <wp:positionV relativeFrom="page">
            <wp:posOffset>540385</wp:posOffset>
          </wp:positionV>
          <wp:extent cx="1085215" cy="361950"/>
          <wp:effectExtent l="19050" t="0" r="635" b="0"/>
          <wp:wrapNone/>
          <wp:docPr id="104" name="Grafik 0" descr="Selux_Logo_Schwarz_s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ux_Logo_Schwarz_sRGB.wmf"/>
                  <pic:cNvPicPr/>
                </pic:nvPicPr>
                <pic:blipFill>
                  <a:blip r:embed="rId1"/>
                  <a:stretch>
                    <a:fillRect/>
                  </a:stretch>
                </pic:blipFill>
                <pic:spPr>
                  <a:xfrm>
                    <a:off x="0" y="0"/>
                    <a:ext cx="1085215" cy="3575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C86" w:rsidRPr="00012122" w:rsidRDefault="006E0C86" w:rsidP="007E7B56">
    <w:pPr>
      <w:pStyle w:val="zzPreprint"/>
      <w:framePr w:wrap="around"/>
    </w:pPr>
    <w:r>
      <w:rPr>
        <w:noProof/>
        <w:lang w:val="de-DE" w:eastAsia="de-DE"/>
      </w:rPr>
      <w:drawing>
        <wp:anchor distT="0" distB="0" distL="114300" distR="114300" simplePos="0" relativeHeight="251648000" behindDoc="0" locked="1" layoutInCell="1" allowOverlap="1" wp14:anchorId="0279E5A4" wp14:editId="196B6D0B">
          <wp:simplePos x="0" y="0"/>
          <wp:positionH relativeFrom="page">
            <wp:posOffset>5220970</wp:posOffset>
          </wp:positionH>
          <wp:positionV relativeFrom="page">
            <wp:posOffset>540385</wp:posOffset>
          </wp:positionV>
          <wp:extent cx="1085215" cy="357505"/>
          <wp:effectExtent l="19050" t="0" r="635" b="0"/>
          <wp:wrapNone/>
          <wp:docPr id="105" name="Grafik 0" descr="Selux_Logo_Schwarz_s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ux_Logo_Schwarz_sRGB.wmf"/>
                  <pic:cNvPicPr/>
                </pic:nvPicPr>
                <pic:blipFill>
                  <a:blip r:embed="rId1"/>
                  <a:stretch>
                    <a:fillRect/>
                  </a:stretch>
                </pic:blipFill>
                <pic:spPr>
                  <a:xfrm>
                    <a:off x="0" y="0"/>
                    <a:ext cx="1085215" cy="357505"/>
                  </a:xfrm>
                  <a:prstGeom prst="rect">
                    <a:avLst/>
                  </a:prstGeom>
                </pic:spPr>
              </pic:pic>
            </a:graphicData>
          </a:graphic>
        </wp:anchor>
      </w:drawing>
    </w:r>
  </w:p>
  <w:p w:rsidR="00106256" w:rsidRDefault="00106256" w:rsidP="007E7B56">
    <w:pPr>
      <w:pStyle w:val="Kopfzeile"/>
    </w:pPr>
  </w:p>
  <w:p w:rsidR="00106256" w:rsidRDefault="00106256" w:rsidP="007E7B56">
    <w:pPr>
      <w:pStyle w:val="Kopfzeile"/>
    </w:pPr>
  </w:p>
  <w:p w:rsidR="00106256" w:rsidRDefault="00106256" w:rsidP="007E7B56">
    <w:pPr>
      <w:pStyle w:val="Kopfzeile"/>
    </w:pPr>
  </w:p>
  <w:p w:rsidR="00106256" w:rsidRDefault="00106256" w:rsidP="007E7B56">
    <w:pPr>
      <w:pStyle w:val="Kopfzeile"/>
    </w:pPr>
  </w:p>
  <w:p w:rsidR="00106256" w:rsidRDefault="00106256" w:rsidP="007E7B56">
    <w:pPr>
      <w:pStyle w:val="Kopfzeile"/>
    </w:pPr>
  </w:p>
  <w:p w:rsidR="00106256" w:rsidRPr="002B11B7" w:rsidRDefault="00106256" w:rsidP="007E7B56">
    <w:pPr>
      <w:pStyle w:val="Kopfzeile"/>
      <w:rPr>
        <w:sz w:val="28"/>
        <w:szCs w:val="28"/>
      </w:rPr>
    </w:pPr>
  </w:p>
  <w:p w:rsidR="006E0C86" w:rsidRPr="002B11B7" w:rsidRDefault="00106256" w:rsidP="00106256">
    <w:pPr>
      <w:pStyle w:val="Kopfzeile"/>
      <w:rPr>
        <w:sz w:val="24"/>
        <w:szCs w:val="24"/>
      </w:rPr>
    </w:pPr>
    <w:r>
      <w:rPr>
        <w:b/>
        <w:sz w:val="28"/>
        <w:szCs w:val="28"/>
      </w:rPr>
      <w:t>Press release</w:t>
    </w:r>
    <w:r w:rsidR="00E10D86" w:rsidRPr="002B11B7">
      <w:rPr>
        <w:noProof/>
        <w:sz w:val="24"/>
        <w:szCs w:val="24"/>
        <w:lang w:val="de-DE" w:eastAsia="de-DE"/>
      </w:rPr>
      <mc:AlternateContent>
        <mc:Choice Requires="wps">
          <w:drawing>
            <wp:anchor distT="0" distB="0" distL="114300" distR="114300" simplePos="0" relativeHeight="251675648" behindDoc="0" locked="1" layoutInCell="1" allowOverlap="1" wp14:anchorId="4942F5C5" wp14:editId="28DB6EF1">
              <wp:simplePos x="0" y="0"/>
              <wp:positionH relativeFrom="page">
                <wp:posOffset>180340</wp:posOffset>
              </wp:positionH>
              <wp:positionV relativeFrom="page">
                <wp:posOffset>5346700</wp:posOffset>
              </wp:positionV>
              <wp:extent cx="215900" cy="0"/>
              <wp:effectExtent l="8890" t="12700" r="13335"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5DCF0" id="_x0000_t32" coordsize="21600,21600" o:spt="32" o:oned="t" path="m,l21600,21600e" filled="f">
              <v:path arrowok="t" fillok="f" o:connecttype="none"/>
              <o:lock v:ext="edit" shapetype="t"/>
            </v:shapetype>
            <v:shape id="AutoShape 2" o:spid="_x0000_s1026" type="#_x0000_t32" style="position:absolute;margin-left:14.2pt;margin-top:421pt;width:17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i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" strokeweight=".2pt">
              <w10:wrap anchorx="page" anchory="page"/>
              <w10:anchorlock/>
            </v:shape>
          </w:pict>
        </mc:Fallback>
      </mc:AlternateContent>
    </w:r>
    <w:r w:rsidR="00E10D86" w:rsidRPr="002B11B7">
      <w:rPr>
        <w:noProof/>
        <w:sz w:val="24"/>
        <w:szCs w:val="24"/>
        <w:lang w:val="de-DE" w:eastAsia="de-DE"/>
      </w:rPr>
      <mc:AlternateContent>
        <mc:Choice Requires="wps">
          <w:drawing>
            <wp:anchor distT="0" distB="0" distL="114300" distR="114300" simplePos="0" relativeHeight="251666432" behindDoc="0" locked="1" layoutInCell="1" allowOverlap="1" wp14:anchorId="053BEE5E" wp14:editId="67344551">
              <wp:simplePos x="0" y="0"/>
              <wp:positionH relativeFrom="page">
                <wp:posOffset>180340</wp:posOffset>
              </wp:positionH>
              <wp:positionV relativeFrom="page">
                <wp:posOffset>3780790</wp:posOffset>
              </wp:positionV>
              <wp:extent cx="215900" cy="0"/>
              <wp:effectExtent l="8890" t="8890" r="13335"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248B" id="AutoShape 1" o:spid="_x0000_s1026" type="#_x0000_t32" style="position:absolute;margin-left:14.2pt;margin-top:297.7pt;width:17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apHgIAADo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" strokeweight=".2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77"/>
    <w:multiLevelType w:val="multilevel"/>
    <w:tmpl w:val="22E27E10"/>
    <w:numStyleLink w:val="Schlussfolgerungsliste"/>
  </w:abstractNum>
  <w:abstractNum w:abstractNumId="1" w15:restartNumberingAfterBreak="0">
    <w:nsid w:val="0B267231"/>
    <w:multiLevelType w:val="multilevel"/>
    <w:tmpl w:val="DFBEF82A"/>
    <w:styleLink w:val="Aufzhlungsliste"/>
    <w:lvl w:ilvl="0">
      <w:start w:val="1"/>
      <w:numFmt w:val="bullet"/>
      <w:pStyle w:val="Aufzhlungszeichen"/>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9A3509"/>
    <w:multiLevelType w:val="multilevel"/>
    <w:tmpl w:val="22E27E10"/>
    <w:numStyleLink w:val="Schlussfolgerungsliste"/>
  </w:abstractNum>
  <w:abstractNum w:abstractNumId="3" w15:restartNumberingAfterBreak="0">
    <w:nsid w:val="0F706678"/>
    <w:multiLevelType w:val="multilevel"/>
    <w:tmpl w:val="DFBEF82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614084"/>
    <w:multiLevelType w:val="multilevel"/>
    <w:tmpl w:val="260ACCDA"/>
    <w:numStyleLink w:val="NummerierteListe"/>
  </w:abstractNum>
  <w:abstractNum w:abstractNumId="6" w15:restartNumberingAfterBreak="0">
    <w:nsid w:val="42487CFA"/>
    <w:multiLevelType w:val="multilevel"/>
    <w:tmpl w:val="22E27E10"/>
    <w:numStyleLink w:val="Schlussfolgerungsliste"/>
  </w:abstractNum>
  <w:abstractNum w:abstractNumId="7"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4B874EA1"/>
    <w:multiLevelType w:val="multilevel"/>
    <w:tmpl w:val="260ACCDA"/>
    <w:styleLink w:val="NummerierteListe"/>
    <w:lvl w:ilvl="0">
      <w:start w:val="1"/>
      <w:numFmt w:val="decimal"/>
      <w:pStyle w:val="Listennumm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9" w15:restartNumberingAfterBreak="0">
    <w:nsid w:val="62E54371"/>
    <w:multiLevelType w:val="multilevel"/>
    <w:tmpl w:val="22E27E10"/>
    <w:numStyleLink w:val="Schlussfolgerungsliste"/>
  </w:abstractNum>
  <w:abstractNum w:abstractNumId="10"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3A0FEF"/>
    <w:multiLevelType w:val="multilevel"/>
    <w:tmpl w:val="22E27E10"/>
    <w:numStyleLink w:val="Schlussfolgerungsliste"/>
  </w:abstractNum>
  <w:abstractNum w:abstractNumId="12" w15:restartNumberingAfterBreak="0">
    <w:nsid w:val="79AC1F2F"/>
    <w:multiLevelType w:val="multilevel"/>
    <w:tmpl w:val="22E27E10"/>
    <w:numStyleLink w:val="Schlussfolgerungsliste"/>
  </w:abstractNum>
  <w:num w:numId="1">
    <w:abstractNumId w:val="1"/>
  </w:num>
  <w:num w:numId="2">
    <w:abstractNumId w:val="8"/>
  </w:num>
  <w:num w:numId="3">
    <w:abstractNumId w:val="5"/>
  </w:num>
  <w:num w:numId="4">
    <w:abstractNumId w:val="3"/>
  </w:num>
  <w:num w:numId="5">
    <w:abstractNumId w:val="7"/>
  </w:num>
  <w:num w:numId="6">
    <w:abstractNumId w:val="11"/>
  </w:num>
  <w:num w:numId="7">
    <w:abstractNumId w:val="12"/>
  </w:num>
  <w:num w:numId="8">
    <w:abstractNumId w:val="6"/>
  </w:num>
  <w:num w:numId="9">
    <w:abstractNumId w:val="0"/>
  </w:num>
  <w:num w:numId="10">
    <w:abstractNumId w:val="10"/>
  </w:num>
  <w:num w:numId="11">
    <w:abstractNumId w:val="9"/>
  </w:num>
  <w:num w:numId="12">
    <w:abstractNumId w:val="4"/>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86"/>
    <w:rsid w:val="00011CE0"/>
    <w:rsid w:val="00012122"/>
    <w:rsid w:val="00032B92"/>
    <w:rsid w:val="00034C65"/>
    <w:rsid w:val="0008259C"/>
    <w:rsid w:val="00090D8F"/>
    <w:rsid w:val="000B5EBD"/>
    <w:rsid w:val="000D2970"/>
    <w:rsid w:val="000D36F0"/>
    <w:rsid w:val="000F39D0"/>
    <w:rsid w:val="00106256"/>
    <w:rsid w:val="00141B9E"/>
    <w:rsid w:val="001420C8"/>
    <w:rsid w:val="00142E3B"/>
    <w:rsid w:val="00162EA2"/>
    <w:rsid w:val="00166C34"/>
    <w:rsid w:val="001716A3"/>
    <w:rsid w:val="00192AAD"/>
    <w:rsid w:val="001A54AA"/>
    <w:rsid w:val="001C77EE"/>
    <w:rsid w:val="001F10CC"/>
    <w:rsid w:val="00205AA6"/>
    <w:rsid w:val="002159BC"/>
    <w:rsid w:val="002209B2"/>
    <w:rsid w:val="00222B83"/>
    <w:rsid w:val="0022372C"/>
    <w:rsid w:val="002435C0"/>
    <w:rsid w:val="00247D5A"/>
    <w:rsid w:val="0025525C"/>
    <w:rsid w:val="0026057E"/>
    <w:rsid w:val="002661B9"/>
    <w:rsid w:val="00272B18"/>
    <w:rsid w:val="002730A2"/>
    <w:rsid w:val="00286ABC"/>
    <w:rsid w:val="002A033B"/>
    <w:rsid w:val="002B11B7"/>
    <w:rsid w:val="002C564B"/>
    <w:rsid w:val="002D3DA9"/>
    <w:rsid w:val="002E76D1"/>
    <w:rsid w:val="002E7AE9"/>
    <w:rsid w:val="002F05A0"/>
    <w:rsid w:val="002F2D31"/>
    <w:rsid w:val="002F504A"/>
    <w:rsid w:val="002F67F3"/>
    <w:rsid w:val="00333167"/>
    <w:rsid w:val="00350B62"/>
    <w:rsid w:val="00353BFC"/>
    <w:rsid w:val="00355B36"/>
    <w:rsid w:val="00372CFE"/>
    <w:rsid w:val="0038051D"/>
    <w:rsid w:val="003D001B"/>
    <w:rsid w:val="003E0804"/>
    <w:rsid w:val="003F5767"/>
    <w:rsid w:val="004132D4"/>
    <w:rsid w:val="004319B7"/>
    <w:rsid w:val="004632EE"/>
    <w:rsid w:val="004C2164"/>
    <w:rsid w:val="004D798B"/>
    <w:rsid w:val="004E0614"/>
    <w:rsid w:val="004E67BF"/>
    <w:rsid w:val="004F3B84"/>
    <w:rsid w:val="00527469"/>
    <w:rsid w:val="00533495"/>
    <w:rsid w:val="00556333"/>
    <w:rsid w:val="005575A8"/>
    <w:rsid w:val="00576A38"/>
    <w:rsid w:val="005B7D61"/>
    <w:rsid w:val="005D5877"/>
    <w:rsid w:val="005F4B7C"/>
    <w:rsid w:val="00610DF2"/>
    <w:rsid w:val="00625DF1"/>
    <w:rsid w:val="006315AE"/>
    <w:rsid w:val="00640733"/>
    <w:rsid w:val="00644713"/>
    <w:rsid w:val="00645231"/>
    <w:rsid w:val="00652168"/>
    <w:rsid w:val="006A2528"/>
    <w:rsid w:val="006B1924"/>
    <w:rsid w:val="006B55B0"/>
    <w:rsid w:val="006E0C86"/>
    <w:rsid w:val="006E370B"/>
    <w:rsid w:val="006E389A"/>
    <w:rsid w:val="00704F6F"/>
    <w:rsid w:val="00711EF4"/>
    <w:rsid w:val="00713487"/>
    <w:rsid w:val="00734868"/>
    <w:rsid w:val="00763C69"/>
    <w:rsid w:val="00773247"/>
    <w:rsid w:val="00786AD9"/>
    <w:rsid w:val="007B7FEE"/>
    <w:rsid w:val="007D1721"/>
    <w:rsid w:val="007E7B56"/>
    <w:rsid w:val="0080172A"/>
    <w:rsid w:val="008050F5"/>
    <w:rsid w:val="0081285E"/>
    <w:rsid w:val="0083536E"/>
    <w:rsid w:val="00835BD4"/>
    <w:rsid w:val="00851D6F"/>
    <w:rsid w:val="00854076"/>
    <w:rsid w:val="008674E8"/>
    <w:rsid w:val="00876BD2"/>
    <w:rsid w:val="00887405"/>
    <w:rsid w:val="008A7326"/>
    <w:rsid w:val="008D0EC4"/>
    <w:rsid w:val="008D1112"/>
    <w:rsid w:val="008E1710"/>
    <w:rsid w:val="009436F9"/>
    <w:rsid w:val="00943DBF"/>
    <w:rsid w:val="00977BCC"/>
    <w:rsid w:val="009801E4"/>
    <w:rsid w:val="00982697"/>
    <w:rsid w:val="009E3EDC"/>
    <w:rsid w:val="009E5B0A"/>
    <w:rsid w:val="009F0095"/>
    <w:rsid w:val="009F1F8F"/>
    <w:rsid w:val="009F5A4F"/>
    <w:rsid w:val="00A06CF8"/>
    <w:rsid w:val="00A158D1"/>
    <w:rsid w:val="00A16158"/>
    <w:rsid w:val="00A200E2"/>
    <w:rsid w:val="00A34B84"/>
    <w:rsid w:val="00A35BC6"/>
    <w:rsid w:val="00A6636F"/>
    <w:rsid w:val="00A86A7C"/>
    <w:rsid w:val="00A94717"/>
    <w:rsid w:val="00AA06CD"/>
    <w:rsid w:val="00AA6CCD"/>
    <w:rsid w:val="00AB3058"/>
    <w:rsid w:val="00AB5B09"/>
    <w:rsid w:val="00AC20CB"/>
    <w:rsid w:val="00AD78F0"/>
    <w:rsid w:val="00AF7CAF"/>
    <w:rsid w:val="00B15333"/>
    <w:rsid w:val="00B163A0"/>
    <w:rsid w:val="00B34446"/>
    <w:rsid w:val="00B53383"/>
    <w:rsid w:val="00B55542"/>
    <w:rsid w:val="00B92DF9"/>
    <w:rsid w:val="00BA6FD0"/>
    <w:rsid w:val="00BC7205"/>
    <w:rsid w:val="00BE4F9F"/>
    <w:rsid w:val="00BF0FAD"/>
    <w:rsid w:val="00C0577D"/>
    <w:rsid w:val="00C67301"/>
    <w:rsid w:val="00C81F86"/>
    <w:rsid w:val="00C83CBD"/>
    <w:rsid w:val="00C90D3C"/>
    <w:rsid w:val="00CA3F01"/>
    <w:rsid w:val="00CC25BB"/>
    <w:rsid w:val="00CC2961"/>
    <w:rsid w:val="00D663F8"/>
    <w:rsid w:val="00D9008B"/>
    <w:rsid w:val="00D941A6"/>
    <w:rsid w:val="00DB2D8E"/>
    <w:rsid w:val="00DB7E86"/>
    <w:rsid w:val="00DC009B"/>
    <w:rsid w:val="00DC14E6"/>
    <w:rsid w:val="00DE0B0A"/>
    <w:rsid w:val="00E10D86"/>
    <w:rsid w:val="00E45F52"/>
    <w:rsid w:val="00E702BA"/>
    <w:rsid w:val="00E91DD7"/>
    <w:rsid w:val="00EA2F26"/>
    <w:rsid w:val="00EA42FD"/>
    <w:rsid w:val="00EC3417"/>
    <w:rsid w:val="00ED4540"/>
    <w:rsid w:val="00ED70FE"/>
    <w:rsid w:val="00EF05C8"/>
    <w:rsid w:val="00EF4F32"/>
    <w:rsid w:val="00F13588"/>
    <w:rsid w:val="00F5253E"/>
    <w:rsid w:val="00FA7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91839"/>
  <w15:docId w15:val="{5B58C1B4-D6B7-40B0-8BAE-15AFCE77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GB" w:eastAsia="en-US" w:bidi="ar-SA"/>
      </w:rPr>
    </w:rPrDefault>
    <w:pPrDefault>
      <w:pPr>
        <w:spacing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uiPriority="9"/>
    <w:lsdException w:name="heading 5" w:uiPriority="40" w:qFormat="1"/>
    <w:lsdException w:name="heading 6" w:uiPriority="40"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19"/>
    <w:lsdException w:name="Dat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5"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3167"/>
    <w:pPr>
      <w:tabs>
        <w:tab w:val="left" w:pos="284"/>
        <w:tab w:val="left" w:pos="567"/>
      </w:tabs>
    </w:pPr>
    <w:rPr>
      <w:kern w:val="12"/>
    </w:rPr>
  </w:style>
  <w:style w:type="paragraph" w:styleId="berschrift1">
    <w:name w:val="heading 1"/>
    <w:basedOn w:val="zzHeadlines"/>
    <w:next w:val="Standard"/>
    <w:link w:val="berschrift1Zchn"/>
    <w:uiPriority w:val="33"/>
    <w:qFormat/>
    <w:rsid w:val="006E0C86"/>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4F3B84"/>
    <w:pPr>
      <w:outlineLvl w:val="1"/>
    </w:pPr>
    <w:rPr>
      <w:sz w:val="24"/>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CC2961"/>
    <w:pPr>
      <w:outlineLvl w:val="3"/>
    </w:pPr>
    <w:rPr>
      <w:rFonts w:eastAsiaTheme="majorEastAsia" w:cstheme="majorBidi"/>
      <w:b w:val="0"/>
      <w:bCs/>
      <w:i/>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rsid w:val="002C564B"/>
    <w:pPr>
      <w:ind w:left="284"/>
      <w:contextualSpacing/>
    </w:pPr>
  </w:style>
  <w:style w:type="paragraph" w:styleId="Listennummer">
    <w:name w:val="List Number"/>
    <w:basedOn w:val="Standard"/>
    <w:uiPriority w:val="12"/>
    <w:rsid w:val="00012122"/>
    <w:pPr>
      <w:numPr>
        <w:numId w:val="3"/>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1C77EE"/>
    <w:pPr>
      <w:numPr>
        <w:numId w:val="1"/>
      </w:numPr>
    </w:pPr>
  </w:style>
  <w:style w:type="numbering" w:customStyle="1" w:styleId="NummerierteListe">
    <w:name w:val="Nummerierte Liste"/>
    <w:uiPriority w:val="99"/>
    <w:rsid w:val="00012122"/>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semiHidden/>
    <w:rsid w:val="004F3B84"/>
    <w:rPr>
      <w:rFonts w:eastAsiaTheme="majorEastAsia" w:cstheme="majorBidi"/>
      <w:sz w:val="48"/>
      <w:szCs w:val="52"/>
    </w:rPr>
  </w:style>
  <w:style w:type="character" w:customStyle="1" w:styleId="TitelZchn">
    <w:name w:val="Titel Zchn"/>
    <w:basedOn w:val="Absatz-Standardschriftart"/>
    <w:link w:val="Titel"/>
    <w:uiPriority w:val="29"/>
    <w:semiHidden/>
    <w:rsid w:val="006E0C86"/>
    <w:rPr>
      <w:rFonts w:asciiTheme="majorHAnsi" w:eastAsiaTheme="majorEastAsia" w:hAnsiTheme="majorHAnsi" w:cstheme="majorBidi"/>
      <w:b/>
      <w:kern w:val="12"/>
      <w:sz w:val="48"/>
      <w:szCs w:val="52"/>
    </w:rPr>
  </w:style>
  <w:style w:type="paragraph" w:styleId="Beschriftung">
    <w:name w:val="caption"/>
    <w:aliases w:val="Bildunterschrift"/>
    <w:basedOn w:val="Standard"/>
    <w:next w:val="Standard"/>
    <w:uiPriority w:val="10"/>
    <w:semiHidden/>
    <w:rsid w:val="002A033B"/>
    <w:pPr>
      <w:keepLines/>
    </w:pPr>
    <w:rPr>
      <w:bCs/>
    </w:rPr>
  </w:style>
  <w:style w:type="character" w:styleId="BesuchterLink">
    <w:name w:val="FollowedHyperlink"/>
    <w:basedOn w:val="Hyperlink"/>
    <w:uiPriority w:val="7"/>
    <w:semiHidden/>
    <w:rsid w:val="002C564B"/>
    <w:rPr>
      <w:color w:val="auto"/>
      <w:u w:val="none"/>
    </w:rPr>
  </w:style>
  <w:style w:type="paragraph" w:customStyle="1" w:styleId="zzPreprint">
    <w:name w:val="zz_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6"/>
    <w:semiHidden/>
    <w:rsid w:val="002C564B"/>
    <w:rPr>
      <w:color w:val="auto"/>
      <w:u w:val="none"/>
    </w:rPr>
  </w:style>
  <w:style w:type="character" w:customStyle="1" w:styleId="berschrift1Zchn">
    <w:name w:val="Überschrift 1 Zchn"/>
    <w:basedOn w:val="Absatz-Standardschriftart"/>
    <w:link w:val="berschrift1"/>
    <w:uiPriority w:val="33"/>
    <w:rsid w:val="006E0C86"/>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6E0C86"/>
    <w:rPr>
      <w:rFonts w:asciiTheme="majorHAnsi" w:hAnsiTheme="majorHAnsi"/>
      <w:b/>
      <w:kern w:val="12"/>
      <w:sz w:val="24"/>
      <w:szCs w:val="26"/>
    </w:rPr>
  </w:style>
  <w:style w:type="character" w:customStyle="1" w:styleId="berschrift3Zchn">
    <w:name w:val="Überschrift 3 Zchn"/>
    <w:basedOn w:val="Absatz-Standardschriftart"/>
    <w:link w:val="berschrift3"/>
    <w:uiPriority w:val="37"/>
    <w:semiHidden/>
    <w:rsid w:val="006E0C86"/>
    <w:rPr>
      <w:rFonts w:asciiTheme="majorHAnsi" w:hAnsiTheme="majorHAnsi"/>
      <w:b/>
      <w:kern w:val="12"/>
    </w:rPr>
  </w:style>
  <w:style w:type="paragraph" w:styleId="Untertitel">
    <w:name w:val="Subtitle"/>
    <w:basedOn w:val="zzHeadlines"/>
    <w:next w:val="Standard"/>
    <w:link w:val="UntertitelZchn"/>
    <w:uiPriority w:val="30"/>
    <w:semiHidden/>
    <w:rsid w:val="004F3B84"/>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30"/>
    <w:semiHidden/>
    <w:rsid w:val="006E0C86"/>
    <w:rPr>
      <w:rFonts w:asciiTheme="majorHAnsi" w:eastAsiaTheme="majorEastAsia" w:hAnsiTheme="majorHAnsi" w:cstheme="majorBidi"/>
      <w:b/>
      <w:iCs/>
      <w:kern w:val="12"/>
      <w:sz w:val="28"/>
      <w:szCs w:val="24"/>
    </w:rPr>
  </w:style>
  <w:style w:type="paragraph" w:styleId="Gruformel">
    <w:name w:val="Closing"/>
    <w:basedOn w:val="Standard"/>
    <w:link w:val="GruformelZchn"/>
    <w:uiPriority w:val="19"/>
    <w:semiHidden/>
    <w:rsid w:val="002C564B"/>
  </w:style>
  <w:style w:type="character" w:customStyle="1" w:styleId="GruformelZchn">
    <w:name w:val="Grußformel Zchn"/>
    <w:basedOn w:val="Absatz-Standardschriftart"/>
    <w:link w:val="Gruformel"/>
    <w:uiPriority w:val="19"/>
    <w:semiHidden/>
    <w:rsid w:val="006E0C86"/>
    <w:rPr>
      <w:kern w:val="12"/>
    </w:rPr>
  </w:style>
  <w:style w:type="paragraph" w:styleId="Umschlagabsenderadresse">
    <w:name w:val="envelope return"/>
    <w:aliases w:val="Absenderangabe"/>
    <w:basedOn w:val="Standard"/>
    <w:next w:val="Umschlagadresse"/>
    <w:uiPriority w:val="19"/>
    <w:semiHidden/>
    <w:rsid w:val="00DC009B"/>
    <w:pPr>
      <w:framePr w:w="4536" w:wrap="notBeside" w:vAnchor="page" w:hAnchor="margin" w:y="2836" w:anchorLock="1"/>
      <w:spacing w:line="240" w:lineRule="auto"/>
    </w:pPr>
    <w:rPr>
      <w:rFonts w:eastAsiaTheme="majorEastAsia" w:cstheme="majorBidi"/>
      <w:spacing w:val="1"/>
      <w:sz w:val="11"/>
    </w:rPr>
  </w:style>
  <w:style w:type="paragraph" w:styleId="Umschlagadresse">
    <w:name w:val="envelope address"/>
    <w:aliases w:val="Anschrift"/>
    <w:basedOn w:val="Standard"/>
    <w:uiPriority w:val="19"/>
    <w:qFormat/>
    <w:rsid w:val="004132D4"/>
    <w:pPr>
      <w:framePr w:w="4536" w:h="1985" w:hRule="exact" w:wrap="notBeside" w:hAnchor="margin" w:y="-479" w:anchorLock="1"/>
    </w:pPr>
    <w:rPr>
      <w:rFonts w:eastAsiaTheme="majorEastAsia" w:cstheme="majorBidi"/>
      <w:szCs w:val="24"/>
    </w:rPr>
  </w:style>
  <w:style w:type="paragraph" w:styleId="Unterschrift">
    <w:name w:val="Signature"/>
    <w:basedOn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6E0C86"/>
    <w:rPr>
      <w:kern w:val="12"/>
    </w:rPr>
  </w:style>
  <w:style w:type="paragraph" w:styleId="Kopfzeile">
    <w:name w:val="header"/>
    <w:basedOn w:val="zzHeaderFooter"/>
    <w:link w:val="KopfzeileZchn"/>
    <w:uiPriority w:val="48"/>
    <w:semiHidden/>
    <w:rsid w:val="007E7B56"/>
    <w:pPr>
      <w:tabs>
        <w:tab w:val="center" w:pos="4536"/>
        <w:tab w:val="right" w:pos="9072"/>
      </w:tabs>
    </w:pPr>
  </w:style>
  <w:style w:type="character" w:customStyle="1" w:styleId="KopfzeileZchn">
    <w:name w:val="Kopfzeile Zchn"/>
    <w:basedOn w:val="Absatz-Standardschriftart"/>
    <w:link w:val="Kopfzeile"/>
    <w:uiPriority w:val="48"/>
    <w:semiHidden/>
    <w:rsid w:val="006E0C86"/>
    <w:rPr>
      <w:kern w:val="12"/>
    </w:rPr>
  </w:style>
  <w:style w:type="paragraph" w:styleId="Fuzeile">
    <w:name w:val="footer"/>
    <w:basedOn w:val="zzHeaderFooter"/>
    <w:link w:val="FuzeileZchn"/>
    <w:uiPriority w:val="48"/>
    <w:semiHidden/>
    <w:rsid w:val="005B7D61"/>
    <w:pPr>
      <w:tabs>
        <w:tab w:val="center" w:pos="4536"/>
        <w:tab w:val="right" w:pos="9072"/>
      </w:tabs>
      <w:suppressAutoHyphens/>
    </w:pPr>
    <w:rPr>
      <w:spacing w:val="1"/>
      <w:sz w:val="11"/>
    </w:rPr>
  </w:style>
  <w:style w:type="character" w:customStyle="1" w:styleId="FuzeileZchn">
    <w:name w:val="Fußzeile Zchn"/>
    <w:basedOn w:val="Absatz-Standardschriftart"/>
    <w:link w:val="Fuzeile"/>
    <w:uiPriority w:val="48"/>
    <w:semiHidden/>
    <w:rsid w:val="006E0C86"/>
    <w:rPr>
      <w:spacing w:val="1"/>
      <w:kern w:val="12"/>
      <w:sz w:val="11"/>
    </w:rPr>
  </w:style>
  <w:style w:type="paragraph" w:customStyle="1" w:styleId="Informationsblock">
    <w:name w:val="Informationsblock"/>
    <w:basedOn w:val="zzHeaderFooter"/>
    <w:uiPriority w:val="19"/>
    <w:qFormat/>
    <w:rsid w:val="00625DF1"/>
    <w:pPr>
      <w:framePr w:w="2552" w:wrap="around" w:hAnchor="page" w:x="8223" w:y="-479" w:anchorLock="1"/>
    </w:pPr>
  </w:style>
  <w:style w:type="paragraph" w:customStyle="1" w:styleId="Bild">
    <w:name w:val="Bild"/>
    <w:basedOn w:val="Standard"/>
    <w:next w:val="Standard"/>
    <w:uiPriority w:val="9"/>
    <w:semiHidden/>
    <w:rsid w:val="00350B62"/>
    <w:pPr>
      <w:keepNext/>
      <w:keepLines/>
      <w:ind w:left="-17"/>
    </w:pPr>
  </w:style>
  <w:style w:type="paragraph" w:customStyle="1" w:styleId="Betreff">
    <w:name w:val="Betreff"/>
    <w:basedOn w:val="Standard"/>
    <w:next w:val="Standard"/>
    <w:uiPriority w:val="19"/>
    <w:qFormat/>
    <w:rsid w:val="004132D4"/>
    <w:pPr>
      <w:spacing w:after="480"/>
      <w:ind w:right="3119"/>
      <w:contextualSpacing/>
    </w:pPr>
    <w:rPr>
      <w:b/>
    </w:rPr>
  </w:style>
  <w:style w:type="paragraph" w:styleId="Datum">
    <w:name w:val="Date"/>
    <w:basedOn w:val="Standard"/>
    <w:next w:val="Betreff"/>
    <w:link w:val="DatumZchn"/>
    <w:uiPriority w:val="19"/>
    <w:qFormat/>
    <w:rsid w:val="004132D4"/>
    <w:pPr>
      <w:framePr w:w="2552" w:wrap="around" w:hAnchor="page" w:x="8223" w:y="2641" w:anchorLock="1"/>
    </w:pPr>
  </w:style>
  <w:style w:type="character" w:customStyle="1" w:styleId="DatumZchn">
    <w:name w:val="Datum Zchn"/>
    <w:basedOn w:val="Absatz-Standardschriftart"/>
    <w:link w:val="Datum"/>
    <w:uiPriority w:val="19"/>
    <w:rsid w:val="004132D4"/>
    <w:rPr>
      <w:kern w:val="12"/>
    </w:rPr>
  </w:style>
  <w:style w:type="paragraph" w:customStyle="1" w:styleId="zzHeadlines">
    <w:name w:val="zz_Headlines"/>
    <w:uiPriority w:val="99"/>
    <w:semiHidden/>
    <w:rsid w:val="00B92DF9"/>
    <w:pPr>
      <w:keepNext/>
      <w:keepLines/>
      <w:suppressAutoHyphens/>
    </w:pPr>
    <w:rPr>
      <w:rFonts w:asciiTheme="majorHAnsi" w:hAnsiTheme="majorHAnsi"/>
      <w:b/>
      <w:kern w:val="12"/>
    </w:rPr>
  </w:style>
  <w:style w:type="paragraph" w:customStyle="1" w:styleId="zzHeaderFooter">
    <w:name w:val="zz_HeaderFooter"/>
    <w:uiPriority w:val="99"/>
    <w:semiHidden/>
    <w:rsid w:val="000B5EBD"/>
    <w:rPr>
      <w:kern w:val="12"/>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rsid w:val="00012122"/>
    <w:pPr>
      <w:numPr>
        <w:numId w:val="4"/>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paragraph" w:customStyle="1" w:styleId="Schlussfolgerung">
    <w:name w:val="Schlussfolgerung"/>
    <w:basedOn w:val="Standard"/>
    <w:next w:val="Standard"/>
    <w:uiPriority w:val="14"/>
    <w:rsid w:val="008674E8"/>
    <w:pPr>
      <w:numPr>
        <w:numId w:val="13"/>
      </w:numPr>
    </w:pPr>
  </w:style>
  <w:style w:type="character" w:customStyle="1" w:styleId="berschrift4Zchn">
    <w:name w:val="Überschrift 4 Zchn"/>
    <w:basedOn w:val="Absatz-Standardschriftart"/>
    <w:link w:val="berschrift4"/>
    <w:uiPriority w:val="39"/>
    <w:semiHidden/>
    <w:rsid w:val="006E0C86"/>
    <w:rPr>
      <w:rFonts w:asciiTheme="majorHAnsi" w:eastAsiaTheme="majorEastAsia" w:hAnsiTheme="majorHAnsi" w:cstheme="majorBidi"/>
      <w:bCs/>
      <w:i/>
      <w:iCs/>
      <w:kern w:val="12"/>
    </w:rPr>
  </w:style>
  <w:style w:type="numbering" w:customStyle="1" w:styleId="Schlussfolgerungsliste">
    <w:name w:val="Schlussfolgerungsliste"/>
    <w:uiPriority w:val="99"/>
    <w:rsid w:val="008674E8"/>
    <w:pPr>
      <w:numPr>
        <w:numId w:val="5"/>
      </w:numPr>
    </w:p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tabs>
        <w:tab w:val="left" w:pos="284"/>
        <w:tab w:val="left" w:pos="567"/>
      </w:tabs>
      <w:suppressAutoHyphens w:val="0"/>
      <w:spacing w:before="480"/>
    </w:pPr>
  </w:style>
  <w:style w:type="paragraph" w:styleId="Verzeichnis1">
    <w:name w:val="toc 1"/>
    <w:basedOn w:val="Standard"/>
    <w:next w:val="Standard"/>
    <w:uiPriority w:val="44"/>
    <w:semiHidden/>
    <w:rsid w:val="002E7AE9"/>
    <w:pPr>
      <w:tabs>
        <w:tab w:val="clear" w:pos="284"/>
        <w:tab w:val="clear" w:pos="567"/>
      </w:tabs>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semiHidden/>
    <w:rsid w:val="004132D4"/>
    <w:pPr>
      <w:framePr w:w="9356" w:h="2640" w:hRule="exact" w:wrap="notBeside" w:hAnchor="margin" w:yAlign="top" w:anchorLock="1"/>
    </w:pPr>
  </w:style>
  <w:style w:type="paragraph" w:customStyle="1" w:styleId="Seitenzahlfeld">
    <w:name w:val="Seitenzahlfeld"/>
    <w:basedOn w:val="Kopfzeile"/>
    <w:uiPriority w:val="19"/>
    <w:semiHidden/>
    <w:rsid w:val="004132D4"/>
    <w:pPr>
      <w:framePr w:w="2552" w:wrap="around" w:hAnchor="margin" w:y="-479" w:anchorLock="1"/>
    </w:pPr>
  </w:style>
  <w:style w:type="table" w:styleId="Tabellenraster">
    <w:name w:val="Table Grid"/>
    <w:basedOn w:val="NormaleTabelle"/>
    <w:uiPriority w:val="59"/>
    <w:rsid w:val="00F13588"/>
    <w:tblPr>
      <w:tblBorders>
        <w:bottom w:val="single" w:sz="2" w:space="0" w:color="auto"/>
        <w:insideH w:val="single" w:sz="2" w:space="0" w:color="auto"/>
      </w:tblBorders>
      <w:tblCellMar>
        <w:top w:w="170" w:type="dxa"/>
        <w:left w:w="0" w:type="dxa"/>
        <w:bottom w:w="170" w:type="dxa"/>
        <w:right w:w="170" w:type="dxa"/>
      </w:tblCellMar>
    </w:tblPr>
  </w:style>
  <w:style w:type="paragraph" w:styleId="StandardWeb">
    <w:name w:val="Normal (Web)"/>
    <w:basedOn w:val="Standard"/>
    <w:uiPriority w:val="99"/>
    <w:semiHidden/>
    <w:unhideWhenUsed/>
    <w:rsid w:val="00576A38"/>
    <w:pPr>
      <w:tabs>
        <w:tab w:val="clear" w:pos="284"/>
        <w:tab w:val="clear" w:pos="567"/>
      </w:tabs>
      <w:spacing w:before="100" w:beforeAutospacing="1" w:after="100" w:afterAutospacing="1" w:line="240" w:lineRule="auto"/>
    </w:pPr>
    <w:rPr>
      <w:rFonts w:ascii="Times New Roman" w:eastAsia="Times New Roman" w:hAnsi="Times New Roman" w:cs="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2826">
      <w:bodyDiv w:val="1"/>
      <w:marLeft w:val="0"/>
      <w:marRight w:val="0"/>
      <w:marTop w:val="0"/>
      <w:marBottom w:val="0"/>
      <w:divBdr>
        <w:top w:val="none" w:sz="0" w:space="0" w:color="auto"/>
        <w:left w:val="none" w:sz="0" w:space="0" w:color="auto"/>
        <w:bottom w:val="none" w:sz="0" w:space="0" w:color="auto"/>
        <w:right w:val="none" w:sz="0" w:space="0" w:color="auto"/>
      </w:divBdr>
    </w:div>
    <w:div w:id="1396513308">
      <w:bodyDiv w:val="1"/>
      <w:marLeft w:val="0"/>
      <w:marRight w:val="0"/>
      <w:marTop w:val="0"/>
      <w:marBottom w:val="0"/>
      <w:divBdr>
        <w:top w:val="none" w:sz="0" w:space="0" w:color="auto"/>
        <w:left w:val="none" w:sz="0" w:space="0" w:color="auto"/>
        <w:bottom w:val="none" w:sz="0" w:space="0" w:color="auto"/>
        <w:right w:val="none" w:sz="0" w:space="0" w:color="auto"/>
      </w:divBdr>
    </w:div>
    <w:div w:id="175435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F59E-11A9-4B9B-9059-51DD661F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Lütgen, Isabel</dc:creator>
  <cp:lastModifiedBy>Schnabel, Manuela</cp:lastModifiedBy>
  <cp:revision>6</cp:revision>
  <cp:lastPrinted>2018-07-17T09:31:00Z</cp:lastPrinted>
  <dcterms:created xsi:type="dcterms:W3CDTF">2018-07-17T06:38:00Z</dcterms:created>
  <dcterms:modified xsi:type="dcterms:W3CDTF">2018-07-17T09:55:00Z</dcterms:modified>
</cp:coreProperties>
</file>